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931F" w14:textId="5EBCE4AE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Protokół z X</w:t>
      </w:r>
      <w:r w:rsidR="002E31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X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</w:t>
      </w:r>
      <w:r w:rsidR="008E59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20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5591F3E3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5B462D52" w14:textId="68A1737C" w:rsidR="00260038" w:rsidRPr="003F6B70" w:rsidRDefault="00260038" w:rsidP="003F6B70">
      <w:pPr>
        <w:tabs>
          <w:tab w:val="left" w:pos="284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="008E59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1</w:t>
      </w:r>
      <w:r w:rsidR="002E31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8E59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grudnia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2024 roku</w:t>
      </w:r>
    </w:p>
    <w:p w14:paraId="51291A1C" w14:textId="77777777" w:rsid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E45852C" w14:textId="29E814A9" w:rsidR="00260038" w:rsidRPr="00371AE1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8E59A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08</w:t>
      </w:r>
      <w:r w:rsidR="008E59A7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00</w:t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</w:t>
      </w:r>
      <w:r w:rsidR="00260038" w:rsidRPr="00D9441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8E59A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09</w:t>
      </w:r>
      <w:r w:rsidR="008E59A7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00</w:t>
      </w:r>
    </w:p>
    <w:p w14:paraId="2311A123" w14:textId="77777777" w:rsidR="003F6B70" w:rsidRP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</w:p>
    <w:p w14:paraId="3C12AF6B" w14:textId="77777777" w:rsidR="00260038" w:rsidRPr="003F6B70" w:rsidRDefault="00260038" w:rsidP="003F6B70">
      <w:pPr>
        <w:tabs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5BAC41DD" w14:textId="73845260" w:rsidR="009106FC" w:rsidRDefault="00260038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2E31D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729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/lista obecności w załączeniu – zał. nr 1 do protokołu/,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otworzył X</w:t>
      </w:r>
      <w:r w:rsidR="006B5F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8E59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posiedzenie Zarządu Powiatu 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</w:t>
      </w:r>
      <w:r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porządek obrad w załączeniu- zał. nr 2 do protokołu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/.</w:t>
      </w:r>
      <w:r w:rsidR="00292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9106FC"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</w:t>
      </w:r>
      <w:r w:rsidR="00B96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Powiatu</w:t>
      </w:r>
      <w:r w:rsidR="009106FC"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 czy są uwagi do przedstawionego porządku obrad.</w:t>
      </w:r>
    </w:p>
    <w:p w14:paraId="12C4D0D0" w14:textId="77777777" w:rsidR="002925FC" w:rsidRPr="002925FC" w:rsidRDefault="002925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69C5295" w14:textId="77777777" w:rsidR="009106FC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 nie zgłoszono.</w:t>
      </w:r>
    </w:p>
    <w:p w14:paraId="17DE2601" w14:textId="77777777" w:rsidR="002925FC" w:rsidRPr="004D66F6" w:rsidRDefault="002925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19120A" w14:textId="5B877B0A" w:rsidR="009106FC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</w:t>
      </w:r>
      <w:r w:rsidR="00B968FF" w:rsidRPr="00B96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 Powiatu</w:t>
      </w: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przeszedł do realizacji kolejnego punktu.</w:t>
      </w:r>
    </w:p>
    <w:p w14:paraId="39772A0D" w14:textId="77777777" w:rsidR="002925FC" w:rsidRDefault="002925FC" w:rsidP="008E59A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072F5E" w14:textId="238B7E40" w:rsidR="008E59A7" w:rsidRDefault="008E59A7" w:rsidP="008E59A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Zarządu Powiatu Pan Krzysztof </w:t>
      </w:r>
      <w:proofErr w:type="spellStart"/>
      <w:r w:rsidRPr="008E59A7">
        <w:rPr>
          <w:rFonts w:ascii="Times New Roman" w:eastAsia="Times New Roman" w:hAnsi="Times New Roman" w:cs="Times New Roman"/>
          <w:sz w:val="24"/>
          <w:szCs w:val="24"/>
          <w:lang w:eastAsia="pl-PL"/>
        </w:rPr>
        <w:t>Kazaniecki</w:t>
      </w:r>
      <w:proofErr w:type="spellEnd"/>
      <w:r w:rsidRPr="008E5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8E59A7">
        <w:rPr>
          <w:rFonts w:ascii="Times New Roman" w:hAnsi="Times New Roman" w:cs="Times New Roman"/>
          <w:sz w:val="24"/>
          <w:szCs w:val="24"/>
        </w:rPr>
        <w:t xml:space="preserve">głosił przerwę w związku </w:t>
      </w:r>
      <w:r w:rsidRPr="008E59A7">
        <w:rPr>
          <w:rFonts w:ascii="Times New Roman" w:hAnsi="Times New Roman" w:cs="Times New Roman"/>
          <w:sz w:val="24"/>
          <w:szCs w:val="24"/>
        </w:rPr>
        <w:br/>
        <w:t>z sytuacją techniczną.</w:t>
      </w:r>
    </w:p>
    <w:p w14:paraId="1167CFF6" w14:textId="77777777" w:rsidR="002925FC" w:rsidRDefault="002925FC" w:rsidP="008E59A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86CEF4" w14:textId="2B951588" w:rsidR="008E59A7" w:rsidRPr="008E59A7" w:rsidRDefault="008E59A7" w:rsidP="008E59A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Zarządu Powiatu Pan Krzysztof </w:t>
      </w:r>
      <w:proofErr w:type="spellStart"/>
      <w:r w:rsidRPr="008E59A7">
        <w:rPr>
          <w:rFonts w:ascii="Times New Roman" w:eastAsia="Times New Roman" w:hAnsi="Times New Roman" w:cs="Times New Roman"/>
          <w:sz w:val="24"/>
          <w:szCs w:val="24"/>
          <w:lang w:eastAsia="pl-PL"/>
        </w:rPr>
        <w:t>Kazaniecki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wznowił posiedzenie.</w:t>
      </w:r>
    </w:p>
    <w:p w14:paraId="439529DC" w14:textId="77777777" w:rsidR="00260038" w:rsidRPr="003F6B70" w:rsidRDefault="0026003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9E732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</w:p>
    <w:p w14:paraId="56B73896" w14:textId="6E8407A3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B968FF"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4D66F6">
        <w:rPr>
          <w:rFonts w:ascii="Times New Roman" w:hAnsi="Times New Roman" w:cs="Times New Roman"/>
          <w:sz w:val="24"/>
          <w:szCs w:val="24"/>
        </w:rPr>
        <w:t xml:space="preserve"> poinformował, iż protok</w:t>
      </w:r>
      <w:r w:rsidR="002E31D6">
        <w:rPr>
          <w:rFonts w:ascii="Times New Roman" w:hAnsi="Times New Roman" w:cs="Times New Roman"/>
          <w:sz w:val="24"/>
          <w:szCs w:val="24"/>
        </w:rPr>
        <w:t>oły</w:t>
      </w:r>
      <w:r w:rsidR="001A0C4F">
        <w:rPr>
          <w:rFonts w:ascii="Times New Roman" w:hAnsi="Times New Roman" w:cs="Times New Roman"/>
          <w:sz w:val="24"/>
          <w:szCs w:val="24"/>
        </w:rPr>
        <w:t xml:space="preserve"> </w:t>
      </w:r>
      <w:r w:rsidR="001A0C4F" w:rsidRPr="008E59A7">
        <w:rPr>
          <w:rFonts w:ascii="Times New Roman" w:hAnsi="Times New Roman" w:cs="Times New Roman"/>
          <w:sz w:val="24"/>
          <w:szCs w:val="24"/>
        </w:rPr>
        <w:t>z</w:t>
      </w:r>
      <w:r w:rsidRPr="008E59A7">
        <w:rPr>
          <w:rFonts w:ascii="Times New Roman" w:hAnsi="Times New Roman" w:cs="Times New Roman"/>
          <w:sz w:val="24"/>
          <w:szCs w:val="24"/>
        </w:rPr>
        <w:t xml:space="preserve"> </w:t>
      </w:r>
      <w:r w:rsidR="008E59A7" w:rsidRPr="008E59A7">
        <w:rPr>
          <w:rFonts w:ascii="Times New Roman" w:hAnsi="Times New Roman" w:cs="Times New Roman"/>
          <w:sz w:val="24"/>
          <w:szCs w:val="24"/>
        </w:rPr>
        <w:t xml:space="preserve">XVIII (18), XIX (19) </w:t>
      </w:r>
      <w:r w:rsidRPr="008E59A7">
        <w:rPr>
          <w:rFonts w:ascii="Times New Roman" w:hAnsi="Times New Roman" w:cs="Times New Roman"/>
          <w:sz w:val="24"/>
          <w:szCs w:val="24"/>
        </w:rPr>
        <w:t>posiedzenia</w:t>
      </w:r>
      <w:r w:rsidRPr="004D66F6">
        <w:rPr>
          <w:rFonts w:ascii="Times New Roman" w:hAnsi="Times New Roman" w:cs="Times New Roman"/>
          <w:sz w:val="24"/>
          <w:szCs w:val="24"/>
        </w:rPr>
        <w:t xml:space="preserve"> Zarządu Powiatu był</w:t>
      </w:r>
      <w:r w:rsidR="002E31D6">
        <w:rPr>
          <w:rFonts w:ascii="Times New Roman" w:hAnsi="Times New Roman" w:cs="Times New Roman"/>
          <w:sz w:val="24"/>
          <w:szCs w:val="24"/>
        </w:rPr>
        <w:t>y</w:t>
      </w:r>
      <w:r w:rsidRPr="004D66F6">
        <w:rPr>
          <w:rFonts w:ascii="Times New Roman" w:hAnsi="Times New Roman" w:cs="Times New Roman"/>
          <w:sz w:val="24"/>
          <w:szCs w:val="24"/>
        </w:rPr>
        <w:t xml:space="preserve"> wyłożon</w:t>
      </w:r>
      <w:r w:rsidR="002E31D6">
        <w:rPr>
          <w:rFonts w:ascii="Times New Roman" w:hAnsi="Times New Roman" w:cs="Times New Roman"/>
          <w:sz w:val="24"/>
          <w:szCs w:val="24"/>
        </w:rPr>
        <w:t>e</w:t>
      </w:r>
      <w:r w:rsidR="001A0C4F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 xml:space="preserve">do wglądu oraz przesłany drogą elektroniczną. Zapytał czy członkowie </w:t>
      </w:r>
      <w:r w:rsidR="00B968FF"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4D66F6">
        <w:rPr>
          <w:rFonts w:ascii="Times New Roman" w:hAnsi="Times New Roman" w:cs="Times New Roman"/>
          <w:sz w:val="24"/>
          <w:szCs w:val="24"/>
        </w:rPr>
        <w:t xml:space="preserve"> mają uzupełnienia</w:t>
      </w:r>
      <w:r w:rsidR="00B968FF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bądź sprostowania </w:t>
      </w:r>
      <w:r w:rsidR="008E59A7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do protokołów.</w:t>
      </w:r>
    </w:p>
    <w:p w14:paraId="16E02746" w14:textId="77777777" w:rsidR="002925FC" w:rsidRDefault="002925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66DB" w14:textId="56A1C3C4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Uwag nie zgłoszono.</w:t>
      </w:r>
    </w:p>
    <w:p w14:paraId="2F7DC670" w14:textId="21003955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</w:t>
      </w:r>
      <w:r w:rsidR="00B968FF" w:rsidRPr="00B968FF">
        <w:t xml:space="preserve"> </w:t>
      </w:r>
      <w:r w:rsidR="00B968FF"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4D66F6">
        <w:rPr>
          <w:rFonts w:ascii="Times New Roman" w:hAnsi="Times New Roman" w:cs="Times New Roman"/>
          <w:sz w:val="24"/>
          <w:szCs w:val="24"/>
        </w:rPr>
        <w:t xml:space="preserve"> przeprowadził głosowanie.</w:t>
      </w:r>
    </w:p>
    <w:p w14:paraId="0732793A" w14:textId="77777777" w:rsidR="009106FC" w:rsidRPr="008E59A7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164F0" w14:textId="7D197DCA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9A7">
        <w:rPr>
          <w:rFonts w:ascii="Times New Roman" w:hAnsi="Times New Roman" w:cs="Times New Roman"/>
          <w:b/>
          <w:bCs/>
          <w:sz w:val="24"/>
          <w:szCs w:val="24"/>
        </w:rPr>
        <w:t>Zarząd Powiatu jednogłośnie przyjął protok</w:t>
      </w:r>
      <w:r w:rsidR="002E31D6" w:rsidRPr="008E59A7">
        <w:rPr>
          <w:rFonts w:ascii="Times New Roman" w:hAnsi="Times New Roman" w:cs="Times New Roman"/>
          <w:b/>
          <w:bCs/>
          <w:sz w:val="24"/>
          <w:szCs w:val="24"/>
        </w:rPr>
        <w:t xml:space="preserve">oły </w:t>
      </w:r>
      <w:r w:rsidR="008E59A7" w:rsidRPr="008E59A7">
        <w:rPr>
          <w:rFonts w:ascii="Times New Roman" w:hAnsi="Times New Roman" w:cs="Times New Roman"/>
          <w:b/>
          <w:bCs/>
          <w:sz w:val="24"/>
          <w:szCs w:val="24"/>
        </w:rPr>
        <w:t>XVIII (18), XIX (19)</w:t>
      </w:r>
      <w:r w:rsidR="008E59A7">
        <w:rPr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>posiedzenia Zarządu Powiatu.</w:t>
      </w:r>
    </w:p>
    <w:p w14:paraId="3902140E" w14:textId="77777777" w:rsidR="009106FC" w:rsidRDefault="009106FC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1FA03" w14:textId="77777777" w:rsidR="008E59A7" w:rsidRDefault="008E59A7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E275A" w14:textId="42B32457" w:rsidR="006A0B5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3F315AB3" w14:textId="337ABF43" w:rsidR="002E31D6" w:rsidRPr="008E59A7" w:rsidRDefault="008E59A7" w:rsidP="008E59A7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E59A7">
        <w:rPr>
          <w:rFonts w:ascii="Times New Roman" w:hAnsi="Times New Roman" w:cs="Times New Roman"/>
          <w:iCs/>
          <w:sz w:val="24"/>
          <w:szCs w:val="24"/>
        </w:rPr>
        <w:t>Naczelnik Wydziału Geodezji i Nieruchomości Pani Karolina Józefowicz przedstawił</w:t>
      </w:r>
      <w:r w:rsidR="00DC3E16">
        <w:rPr>
          <w:rFonts w:ascii="Times New Roman" w:hAnsi="Times New Roman" w:cs="Times New Roman"/>
          <w:iCs/>
          <w:sz w:val="24"/>
          <w:szCs w:val="24"/>
        </w:rPr>
        <w:t>a</w:t>
      </w:r>
      <w:r w:rsidRPr="008E59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E59A7">
        <w:rPr>
          <w:rFonts w:ascii="Times New Roman" w:hAnsi="Times New Roman" w:cs="Times New Roman"/>
          <w:sz w:val="24"/>
          <w:szCs w:val="24"/>
        </w:rPr>
        <w:t xml:space="preserve">wniosek w sprawie </w:t>
      </w:r>
      <w:bookmarkStart w:id="0" w:name="_Hlk61536238"/>
      <w:r w:rsidRPr="008E59A7">
        <w:rPr>
          <w:rFonts w:ascii="Times New Roman" w:hAnsi="Times New Roman" w:cs="Times New Roman"/>
          <w:iCs/>
          <w:sz w:val="24"/>
          <w:szCs w:val="24"/>
        </w:rPr>
        <w:t>ustanowienia,</w:t>
      </w:r>
      <w:r w:rsidRPr="008E59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59A7">
        <w:rPr>
          <w:rFonts w:ascii="Times New Roman" w:hAnsi="Times New Roman" w:cs="Times New Roman"/>
          <w:sz w:val="24"/>
          <w:szCs w:val="24"/>
        </w:rPr>
        <w:t>na czas nieoznaczony trwałego zarządu do niezabudowanej nieruchomości gruntowej, oznaczoną numerem ewidencyjnym działki: 64/1 o pow. 0,0032 ha położonej w obrębie Miczuły gmina Banie Mazurskie, stanowiącej własność Powiatu Gołdapskiego</w:t>
      </w:r>
      <w:bookmarkEnd w:id="0"/>
      <w:r w:rsidRPr="008E59A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E31D6" w:rsidRPr="0081583A">
        <w:rPr>
          <w:rFonts w:ascii="Times New Roman" w:hAnsi="Times New Roman" w:cs="Times New Roman"/>
          <w:i/>
          <w:sz w:val="20"/>
          <w:szCs w:val="20"/>
        </w:rPr>
        <w:t>/</w:t>
      </w:r>
      <w:r>
        <w:rPr>
          <w:rFonts w:ascii="Times New Roman" w:hAnsi="Times New Roman" w:cs="Times New Roman"/>
          <w:i/>
          <w:sz w:val="20"/>
          <w:szCs w:val="20"/>
        </w:rPr>
        <w:t xml:space="preserve">wniosek w załączeniu </w:t>
      </w:r>
      <w:r w:rsidR="002E31D6" w:rsidRPr="0081583A">
        <w:rPr>
          <w:rFonts w:ascii="Times New Roman" w:hAnsi="Times New Roman" w:cs="Times New Roman"/>
          <w:i/>
          <w:sz w:val="20"/>
          <w:szCs w:val="20"/>
        </w:rPr>
        <w:t xml:space="preserve">- zał. nr </w:t>
      </w:r>
      <w:r w:rsidR="00B616BF">
        <w:rPr>
          <w:rFonts w:ascii="Times New Roman" w:hAnsi="Times New Roman" w:cs="Times New Roman"/>
          <w:i/>
          <w:sz w:val="20"/>
          <w:szCs w:val="20"/>
        </w:rPr>
        <w:t>3</w:t>
      </w:r>
      <w:r w:rsidR="002E31D6"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6E283DF2" w14:textId="24D6C666" w:rsidR="00DC3E16" w:rsidRPr="00DC3E16" w:rsidRDefault="008E59A7" w:rsidP="00D14B71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3E16">
        <w:rPr>
          <w:rFonts w:ascii="Times New Roman" w:hAnsi="Times New Roman" w:cs="Times New Roman"/>
          <w:iCs/>
          <w:sz w:val="24"/>
          <w:szCs w:val="24"/>
        </w:rPr>
        <w:t>Naczelnik Wydziału Geodezji i Nieruchomości Pani Karolina Józefowicz</w:t>
      </w:r>
      <w:r w:rsidR="00DC3E16" w:rsidRPr="00DC3E16">
        <w:rPr>
          <w:rFonts w:ascii="Times New Roman" w:hAnsi="Times New Roman" w:cs="Times New Roman"/>
          <w:iCs/>
          <w:sz w:val="24"/>
          <w:szCs w:val="24"/>
        </w:rPr>
        <w:t xml:space="preserve"> poinformowała, że </w:t>
      </w:r>
      <w:r w:rsidR="00DC3E16" w:rsidRPr="00DC3E16">
        <w:rPr>
          <w:rFonts w:ascii="Times New Roman" w:hAnsi="Times New Roman" w:cs="Times New Roman"/>
          <w:sz w:val="24"/>
          <w:szCs w:val="24"/>
        </w:rPr>
        <w:t xml:space="preserve">Zarząd Dróg Powiatowych w Gołdapi w dniu </w:t>
      </w:r>
      <w:r w:rsidR="00DC3E16" w:rsidRPr="00DC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listopada 2024 r. wystąpił </w:t>
      </w:r>
      <w:r w:rsidR="00DC3E16" w:rsidRPr="00DC3E16">
        <w:rPr>
          <w:rFonts w:ascii="Times New Roman" w:hAnsi="Times New Roman" w:cs="Times New Roman"/>
          <w:sz w:val="24"/>
          <w:szCs w:val="24"/>
        </w:rPr>
        <w:t xml:space="preserve">z wnioskiem </w:t>
      </w:r>
      <w:r w:rsidR="00DC3E16" w:rsidRPr="00DC3E16">
        <w:rPr>
          <w:rFonts w:ascii="Times New Roman" w:hAnsi="Times New Roman" w:cs="Times New Roman"/>
          <w:sz w:val="24"/>
          <w:szCs w:val="24"/>
        </w:rPr>
        <w:br/>
        <w:t>o ustanowienie, na czas nieoznaczony trwałego zarządu w stosunku do wyżej opisanej nieruchomości. Niniejsze działki wchodzą w skład pasa drogowego drogi powiatowej 1819N.</w:t>
      </w:r>
    </w:p>
    <w:p w14:paraId="70127E9D" w14:textId="77777777" w:rsidR="002925FC" w:rsidRDefault="002925FC" w:rsidP="00B968FF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B69EE" w14:textId="304F5F94" w:rsidR="002E31D6" w:rsidRDefault="00D14B71" w:rsidP="00B968FF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B968FF"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3F6B70">
        <w:rPr>
          <w:rFonts w:ascii="Times New Roman" w:hAnsi="Times New Roman" w:cs="Times New Roman"/>
          <w:sz w:val="24"/>
          <w:szCs w:val="24"/>
        </w:rPr>
        <w:t>zapytał czy są pytania do przedstawione</w:t>
      </w:r>
      <w:r w:rsidR="00DC3E16">
        <w:rPr>
          <w:rFonts w:ascii="Times New Roman" w:hAnsi="Times New Roman" w:cs="Times New Roman"/>
          <w:sz w:val="24"/>
          <w:szCs w:val="24"/>
        </w:rPr>
        <w:t>go wniosku.</w:t>
      </w:r>
    </w:p>
    <w:p w14:paraId="095AA138" w14:textId="77777777" w:rsidR="002925FC" w:rsidRDefault="002925FC" w:rsidP="002E3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BB8D0" w14:textId="109042AD" w:rsidR="002E31D6" w:rsidRPr="00EC0EC5" w:rsidRDefault="002E31D6" w:rsidP="002E31D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75EDC5DF" w14:textId="63E4F51A" w:rsidR="002E31D6" w:rsidRPr="00EC0EC5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B968FF"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EC0EC5">
        <w:rPr>
          <w:rFonts w:ascii="Times New Roman" w:hAnsi="Times New Roman" w:cs="Times New Roman"/>
          <w:sz w:val="24"/>
          <w:szCs w:val="24"/>
        </w:rPr>
        <w:t>przeprowadził głosowanie.</w:t>
      </w:r>
    </w:p>
    <w:p w14:paraId="3DCCF2B3" w14:textId="77777777" w:rsidR="002E31D6" w:rsidRPr="003F6B70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EF9B9" w14:textId="21107571" w:rsidR="00DC3E16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E16">
        <w:rPr>
          <w:rFonts w:ascii="Times New Roman" w:hAnsi="Times New Roman" w:cs="Times New Roman"/>
          <w:b/>
          <w:sz w:val="24"/>
          <w:szCs w:val="24"/>
        </w:rPr>
        <w:t xml:space="preserve">Zarząd </w:t>
      </w:r>
      <w:r w:rsidR="00B968FF" w:rsidRPr="00DC3E16">
        <w:rPr>
          <w:rFonts w:ascii="Times New Roman" w:hAnsi="Times New Roman" w:cs="Times New Roman"/>
          <w:b/>
          <w:sz w:val="24"/>
          <w:szCs w:val="24"/>
        </w:rPr>
        <w:t xml:space="preserve">Powiatu </w:t>
      </w:r>
      <w:r w:rsidRPr="00DC3E16">
        <w:rPr>
          <w:rFonts w:ascii="Times New Roman" w:hAnsi="Times New Roman" w:cs="Times New Roman"/>
          <w:b/>
          <w:sz w:val="24"/>
          <w:szCs w:val="24"/>
        </w:rPr>
        <w:t xml:space="preserve">jednogłośnie </w:t>
      </w:r>
      <w:r w:rsidR="00DC3E16" w:rsidRPr="00DC3E16">
        <w:rPr>
          <w:rFonts w:ascii="Times New Roman" w:hAnsi="Times New Roman" w:cs="Times New Roman"/>
          <w:b/>
          <w:sz w:val="24"/>
          <w:szCs w:val="24"/>
        </w:rPr>
        <w:t xml:space="preserve">rozpatrzył wniosek w sprawie </w:t>
      </w:r>
      <w:r w:rsidR="00DC3E16" w:rsidRPr="00DC3E16">
        <w:rPr>
          <w:rFonts w:ascii="Times New Roman" w:hAnsi="Times New Roman" w:cs="Times New Roman"/>
          <w:b/>
          <w:iCs/>
          <w:sz w:val="24"/>
          <w:szCs w:val="24"/>
        </w:rPr>
        <w:t>ustanowienia,</w:t>
      </w:r>
      <w:r w:rsidR="00DC3E16" w:rsidRPr="00DC3E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C3E16" w:rsidRPr="00DC3E16">
        <w:rPr>
          <w:rFonts w:ascii="Times New Roman" w:hAnsi="Times New Roman" w:cs="Times New Roman"/>
          <w:b/>
          <w:sz w:val="24"/>
          <w:szCs w:val="24"/>
        </w:rPr>
        <w:t>na czas nieoznaczony trwałego zarządu do niezabudowanej nieruchomości gruntowej, oznaczoną numerem ewidencyjnym działki: 64/1 o pow. 0,0032 ha położonej w obrębie Miczuły gmina Banie Mazurskie, stanowiącej własność Powiatu Gołdapskiego.</w:t>
      </w:r>
    </w:p>
    <w:p w14:paraId="2AE5A47C" w14:textId="77777777" w:rsidR="00DC3E16" w:rsidRDefault="00DC3E16" w:rsidP="002E3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F8C2F" w14:textId="2FED08E3" w:rsidR="00DC3E16" w:rsidRDefault="00DC3E16" w:rsidP="00DC3E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2151AE2F" w14:textId="1CE82045" w:rsidR="00DC3E16" w:rsidRPr="00410619" w:rsidRDefault="00DC3E16" w:rsidP="00DC3E16">
      <w:pPr>
        <w:tabs>
          <w:tab w:val="left" w:pos="284"/>
          <w:tab w:val="left" w:pos="1353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0619">
        <w:rPr>
          <w:rFonts w:ascii="Times New Roman" w:hAnsi="Times New Roman" w:cs="Times New Roman"/>
          <w:bCs/>
          <w:sz w:val="24"/>
        </w:rPr>
        <w:t>Główny specjalista ds. organizacji pozarządowych Pani Wioletta Anuszkiewicz</w:t>
      </w:r>
      <w:r w:rsidRPr="00410619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Pr="00410619">
        <w:rPr>
          <w:rFonts w:ascii="Times New Roman" w:hAnsi="Times New Roman" w:cs="Times New Roman"/>
          <w:iCs/>
          <w:sz w:val="24"/>
          <w:szCs w:val="24"/>
        </w:rPr>
        <w:t xml:space="preserve">przedstawiła </w:t>
      </w:r>
      <w:r w:rsidRPr="00410619">
        <w:rPr>
          <w:rFonts w:ascii="Times New Roman" w:hAnsi="Times New Roman" w:cs="Times New Roman"/>
          <w:sz w:val="24"/>
          <w:szCs w:val="24"/>
        </w:rPr>
        <w:t xml:space="preserve">wniosek w sprawie 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ogłoszenia otwartego konkurs ofert na realizację w formie wsparcia zadań publicznych Powiatu Gołdapskiego w 2025 r</w:t>
      </w:r>
      <w:r w:rsidR="00410619">
        <w:rPr>
          <w:rFonts w:ascii="Times New Roman" w:hAnsi="Times New Roman" w:cs="Times New Roman"/>
          <w:color w:val="000000"/>
          <w:sz w:val="24"/>
          <w:szCs w:val="24"/>
        </w:rPr>
        <w:t xml:space="preserve">oku </w:t>
      </w:r>
      <w:r w:rsidRPr="0081583A">
        <w:rPr>
          <w:rFonts w:ascii="Times New Roman" w:hAnsi="Times New Roman" w:cs="Times New Roman"/>
          <w:i/>
          <w:sz w:val="20"/>
          <w:szCs w:val="20"/>
        </w:rPr>
        <w:t>/</w:t>
      </w:r>
      <w:r>
        <w:rPr>
          <w:rFonts w:ascii="Times New Roman" w:hAnsi="Times New Roman" w:cs="Times New Roman"/>
          <w:i/>
          <w:sz w:val="20"/>
          <w:szCs w:val="20"/>
        </w:rPr>
        <w:t xml:space="preserve">wniosek w załączeniu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- zał. nr </w:t>
      </w:r>
      <w:r w:rsidR="00410619">
        <w:rPr>
          <w:rFonts w:ascii="Times New Roman" w:hAnsi="Times New Roman" w:cs="Times New Roman"/>
          <w:i/>
          <w:sz w:val="20"/>
          <w:szCs w:val="20"/>
        </w:rPr>
        <w:t>4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6F603612" w14:textId="679A4365" w:rsidR="00410619" w:rsidRPr="00410619" w:rsidRDefault="00410619" w:rsidP="00410619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0619">
        <w:rPr>
          <w:rFonts w:ascii="Times New Roman" w:hAnsi="Times New Roman" w:cs="Times New Roman"/>
          <w:bCs/>
          <w:sz w:val="24"/>
        </w:rPr>
        <w:t>Główny specjalista ds. organizacji pozarządowych Pani Wioletta Anuszkiewicz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DC3E16" w:rsidRPr="00DC3E16">
        <w:rPr>
          <w:rFonts w:ascii="Times New Roman" w:hAnsi="Times New Roman" w:cs="Times New Roman"/>
          <w:iCs/>
          <w:sz w:val="24"/>
          <w:szCs w:val="24"/>
        </w:rPr>
        <w:t xml:space="preserve">poinformowała, że </w:t>
      </w:r>
      <w:r>
        <w:rPr>
          <w:rFonts w:ascii="Times New Roman" w:hAnsi="Times New Roman" w:cs="Times New Roman"/>
          <w:iCs/>
          <w:sz w:val="24"/>
          <w:szCs w:val="24"/>
        </w:rPr>
        <w:t xml:space="preserve">ogłasza się 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otwarty konkurs ofert na realizację w formie wsparcia zadań publicznych Powiatu Gołdapskiego w 2025 r. z zakresu: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521D">
        <w:rPr>
          <w:rFonts w:ascii="Times New Roman" w:hAnsi="Times New Roman" w:cs="Times New Roman"/>
          <w:sz w:val="24"/>
          <w:szCs w:val="24"/>
        </w:rPr>
        <w:t>k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 xml:space="preserve">ultura, sztuka, ochrona dóbr kultury i tradycji, dziedzictwo </w:t>
      </w:r>
      <w:proofErr w:type="spellStart"/>
      <w:r w:rsidRPr="00410619">
        <w:rPr>
          <w:rFonts w:ascii="Times New Roman" w:hAnsi="Times New Roman" w:cs="Times New Roman"/>
          <w:color w:val="000000"/>
          <w:sz w:val="24"/>
          <w:szCs w:val="24"/>
        </w:rPr>
        <w:t>historyczno</w:t>
      </w:r>
      <w:proofErr w:type="spellEnd"/>
      <w:r w:rsidRPr="00410619">
        <w:rPr>
          <w:rFonts w:ascii="Times New Roman" w:hAnsi="Times New Roman" w:cs="Times New Roman"/>
          <w:color w:val="000000"/>
          <w:sz w:val="24"/>
          <w:szCs w:val="24"/>
        </w:rPr>
        <w:t xml:space="preserve"> - kulturowe w tym mniejszości narodowych. – 13 000 zł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Upowszechnianie kultury fizycznej i sportu oraz ratownictwa i ochrony ludności – 13 000 zł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 xml:space="preserve">auka, edukacja, oświata, wychowanie i działania na rzecz integracji europejskiej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oraz rozwijanie kontaktów i współpraca między społecznościami – 9 000 zł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 xml:space="preserve">Promocja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i organizacja wolontariatu oraz działalność wspomagająca rozwój wspólnot i społeczności lokalnych – 7 800 zł.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dukacja ekologiczna – 5 800 zł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rajoznawstwo oraz wypoczynek dzieci i młodzieży – 3 600 zł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spieranie działalności Centrum Wspierania Aktywności Społecznej – 7 800 zł.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521D">
        <w:rPr>
          <w:rFonts w:ascii="Times New Roman" w:hAnsi="Times New Roman" w:cs="Times New Roman"/>
          <w:iCs/>
          <w:sz w:val="24"/>
          <w:szCs w:val="24"/>
        </w:rPr>
        <w:t>p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 xml:space="preserve">rzez organizacje pozarządowe oraz podmioty wymienione w art. 3 ust. 3 ustawy 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br/>
        <w:t>o działalności pożytku publicznego i o wolontariacie.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>W konkursie mogą brać udział organizacje pozarządowe oraz podmioty wymienione w art. 3 ust.3 ustawy z dnia 24 kwietnia 2003 r. o działalności pożytku publicznego i o wolontariacie</w:t>
      </w:r>
      <w:r w:rsidR="00AB52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0619">
        <w:rPr>
          <w:rFonts w:ascii="Times New Roman" w:hAnsi="Times New Roman" w:cs="Times New Roman"/>
          <w:color w:val="000000"/>
          <w:sz w:val="24"/>
          <w:szCs w:val="24"/>
        </w:rPr>
        <w:t xml:space="preserve"> Oferty dotyczące wspierania realizacji publicznych zadań powiatu należy złożyć do 8 stycznia 2025 r. w Biurze Obsługi Mieszkańców Starostwa Powiatowego w Gołdapi, ul. Krótka 1, 19-500 Gołdap, w zamkniętej i opisanej kopercie. O zachowaniu terminu decyduje data wpływu oferty do Starostwa.</w:t>
      </w:r>
    </w:p>
    <w:p w14:paraId="76220CFB" w14:textId="77777777" w:rsidR="002925FC" w:rsidRDefault="002925FC" w:rsidP="00DC3E16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47D7B" w14:textId="74E7A7EC" w:rsidR="00DC3E16" w:rsidRDefault="00DC3E16" w:rsidP="00DC3E16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3F6B70">
        <w:rPr>
          <w:rFonts w:ascii="Times New Roman" w:hAnsi="Times New Roman" w:cs="Times New Roman"/>
          <w:sz w:val="24"/>
          <w:szCs w:val="24"/>
        </w:rPr>
        <w:t>zapytał czy są pytania do przedstawione</w:t>
      </w:r>
      <w:r>
        <w:rPr>
          <w:rFonts w:ascii="Times New Roman" w:hAnsi="Times New Roman" w:cs="Times New Roman"/>
          <w:sz w:val="24"/>
          <w:szCs w:val="24"/>
        </w:rPr>
        <w:t>go wniosku.</w:t>
      </w:r>
    </w:p>
    <w:p w14:paraId="5513F75A" w14:textId="77777777" w:rsidR="002925FC" w:rsidRDefault="002925FC" w:rsidP="00DC3E1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</w:p>
    <w:p w14:paraId="0FF0490F" w14:textId="1358E9F4" w:rsidR="00DC3E16" w:rsidRPr="000624F3" w:rsidRDefault="00DC3E16" w:rsidP="00DC3E1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7D4233">
        <w:rPr>
          <w:rFonts w:ascii="Times New Roman" w:hAnsi="Times New Roman" w:cs="Times New Roman"/>
          <w:bCs/>
          <w:sz w:val="24"/>
        </w:rPr>
        <w:t xml:space="preserve">Członek Zarządu </w:t>
      </w:r>
      <w:r w:rsidR="007D4233" w:rsidRPr="007D4233">
        <w:rPr>
          <w:rFonts w:ascii="Times New Roman" w:hAnsi="Times New Roman" w:cs="Times New Roman"/>
          <w:bCs/>
          <w:sz w:val="24"/>
        </w:rPr>
        <w:t xml:space="preserve">Pan Władysław </w:t>
      </w:r>
      <w:proofErr w:type="spellStart"/>
      <w:r w:rsidR="007D4233" w:rsidRPr="007D4233">
        <w:rPr>
          <w:rFonts w:ascii="Times New Roman" w:hAnsi="Times New Roman" w:cs="Times New Roman"/>
          <w:bCs/>
          <w:sz w:val="24"/>
        </w:rPr>
        <w:t>Biłas</w:t>
      </w:r>
      <w:proofErr w:type="spellEnd"/>
      <w:r w:rsidR="007D4233">
        <w:rPr>
          <w:rFonts w:ascii="Times New Roman" w:hAnsi="Times New Roman" w:cs="Times New Roman"/>
          <w:bCs/>
          <w:sz w:val="24"/>
        </w:rPr>
        <w:t xml:space="preserve"> powiedział, że w ogłoszeniu konkursu powinna być uchwała Zarządu Powiatu, a samo  ogłoszenie powinno być jako załącznik do uchwały. </w:t>
      </w:r>
      <w:r w:rsidR="007D4233" w:rsidRPr="007D4233">
        <w:rPr>
          <w:rFonts w:ascii="Times New Roman" w:hAnsi="Times New Roman" w:cs="Times New Roman"/>
          <w:bCs/>
          <w:sz w:val="24"/>
        </w:rPr>
        <w:t xml:space="preserve">Członek Zarządu Pan Władysław </w:t>
      </w:r>
      <w:proofErr w:type="spellStart"/>
      <w:r w:rsidR="007D4233" w:rsidRPr="007D4233">
        <w:rPr>
          <w:rFonts w:ascii="Times New Roman" w:hAnsi="Times New Roman" w:cs="Times New Roman"/>
          <w:bCs/>
          <w:sz w:val="24"/>
        </w:rPr>
        <w:t>Biłas</w:t>
      </w:r>
      <w:proofErr w:type="spellEnd"/>
      <w:r w:rsidR="007D4233">
        <w:rPr>
          <w:rFonts w:ascii="Times New Roman" w:hAnsi="Times New Roman" w:cs="Times New Roman"/>
          <w:bCs/>
          <w:sz w:val="24"/>
        </w:rPr>
        <w:t xml:space="preserve"> dodał, że wynika to ze statutu art. 91, który mówi o tym, że Zarząd Powiatu rozstrzyga </w:t>
      </w:r>
      <w:r w:rsidR="007F093D">
        <w:rPr>
          <w:rFonts w:ascii="Times New Roman" w:hAnsi="Times New Roman" w:cs="Times New Roman"/>
          <w:bCs/>
          <w:sz w:val="24"/>
        </w:rPr>
        <w:t xml:space="preserve">w formie uchwał wszystkie sprawy należące do jego kompetencji wynikające z ustaw oraz przepisów wykonawczych do ustaw w granicach upoważnień podstawowych. </w:t>
      </w:r>
      <w:r w:rsidR="007F093D" w:rsidRPr="007F093D">
        <w:rPr>
          <w:rFonts w:ascii="Times New Roman" w:hAnsi="Times New Roman" w:cs="Times New Roman"/>
          <w:bCs/>
          <w:sz w:val="24"/>
        </w:rPr>
        <w:t xml:space="preserve">Członek Zarządu Pan Władysław </w:t>
      </w:r>
      <w:proofErr w:type="spellStart"/>
      <w:r w:rsidR="007F093D" w:rsidRPr="007F093D">
        <w:rPr>
          <w:rFonts w:ascii="Times New Roman" w:hAnsi="Times New Roman" w:cs="Times New Roman"/>
          <w:bCs/>
          <w:sz w:val="24"/>
        </w:rPr>
        <w:t>Biłas</w:t>
      </w:r>
      <w:proofErr w:type="spellEnd"/>
      <w:r w:rsidR="007F093D">
        <w:rPr>
          <w:rFonts w:ascii="Times New Roman" w:hAnsi="Times New Roman" w:cs="Times New Roman"/>
          <w:bCs/>
          <w:sz w:val="24"/>
        </w:rPr>
        <w:t xml:space="preserve"> powiedział, że powinna być uchwała, ponieważ zarząd nie musi ogłaszać całego zakresu tylko na przykład jeden punkt. </w:t>
      </w:r>
    </w:p>
    <w:p w14:paraId="313652A8" w14:textId="77777777" w:rsidR="002925FC" w:rsidRDefault="002925FC" w:rsidP="00DC3E1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</w:p>
    <w:p w14:paraId="71DC2F59" w14:textId="231CBD88" w:rsidR="00DC3E16" w:rsidRDefault="00DC3E16" w:rsidP="00DC3E1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7D4233">
        <w:rPr>
          <w:rFonts w:ascii="Times New Roman" w:hAnsi="Times New Roman" w:cs="Times New Roman"/>
          <w:bCs/>
          <w:sz w:val="24"/>
        </w:rPr>
        <w:t xml:space="preserve">Główny specjalista ds. organizacji pozarządowych Pani Wioletta Anuszkiewicz </w:t>
      </w:r>
      <w:r w:rsidR="007F093D">
        <w:rPr>
          <w:rFonts w:ascii="Times New Roman" w:hAnsi="Times New Roman" w:cs="Times New Roman"/>
          <w:bCs/>
          <w:sz w:val="24"/>
        </w:rPr>
        <w:t xml:space="preserve">odpowiedziała, że </w:t>
      </w:r>
      <w:r w:rsidR="00BD712F">
        <w:rPr>
          <w:rFonts w:ascii="Times New Roman" w:hAnsi="Times New Roman" w:cs="Times New Roman"/>
          <w:bCs/>
          <w:sz w:val="24"/>
        </w:rPr>
        <w:t xml:space="preserve">to oczywiście zarząd decyduje o tym czy ogłosi konkurs czy też nie. </w:t>
      </w:r>
      <w:r w:rsidR="00BD712F" w:rsidRPr="00BD712F">
        <w:rPr>
          <w:rFonts w:ascii="Times New Roman" w:hAnsi="Times New Roman" w:cs="Times New Roman"/>
          <w:bCs/>
          <w:sz w:val="24"/>
        </w:rPr>
        <w:t xml:space="preserve">Główny specjalista </w:t>
      </w:r>
      <w:r w:rsidR="002925FC">
        <w:rPr>
          <w:rFonts w:ascii="Times New Roman" w:hAnsi="Times New Roman" w:cs="Times New Roman"/>
          <w:bCs/>
          <w:sz w:val="24"/>
        </w:rPr>
        <w:br/>
      </w:r>
      <w:r w:rsidR="00BD712F" w:rsidRPr="00BD712F">
        <w:rPr>
          <w:rFonts w:ascii="Times New Roman" w:hAnsi="Times New Roman" w:cs="Times New Roman"/>
          <w:bCs/>
          <w:sz w:val="24"/>
        </w:rPr>
        <w:t>ds. organizacji pozarządowych Pani Wioletta Anuszkiewicz</w:t>
      </w:r>
      <w:r w:rsidR="00BD712F">
        <w:rPr>
          <w:rFonts w:ascii="Times New Roman" w:hAnsi="Times New Roman" w:cs="Times New Roman"/>
          <w:bCs/>
          <w:sz w:val="24"/>
        </w:rPr>
        <w:t xml:space="preserve"> powiedziała, że ogłoszenie konkursu na jeden priorytet powoduje wznawianie procedury na każdy priorytet oddzielnie. </w:t>
      </w:r>
      <w:r w:rsidR="00BD712F" w:rsidRPr="00BD712F">
        <w:rPr>
          <w:rFonts w:ascii="Times New Roman" w:hAnsi="Times New Roman" w:cs="Times New Roman"/>
          <w:bCs/>
          <w:sz w:val="24"/>
        </w:rPr>
        <w:t>Główny specjalista ds. organizacji pozarządowych Pani Wioletta Anuszkiewicz</w:t>
      </w:r>
      <w:r w:rsidR="00BD712F">
        <w:rPr>
          <w:rFonts w:ascii="Times New Roman" w:hAnsi="Times New Roman" w:cs="Times New Roman"/>
          <w:bCs/>
          <w:sz w:val="24"/>
        </w:rPr>
        <w:t xml:space="preserve"> poinformowała, że organizacje pozarządowe czekają na realizację swoich zadań od początku roku, dlatego też zgodnie z wolą Starosty konkurs zostanie ogłoszony na początku roku. </w:t>
      </w:r>
      <w:r w:rsidR="00BD712F" w:rsidRPr="00BD712F">
        <w:rPr>
          <w:rFonts w:ascii="Times New Roman" w:hAnsi="Times New Roman" w:cs="Times New Roman"/>
          <w:bCs/>
          <w:sz w:val="24"/>
        </w:rPr>
        <w:t>Główny specjalista ds. organizacji pozarządowych Pani Wioletta Anuszkiewicz</w:t>
      </w:r>
      <w:r w:rsidR="00BD712F">
        <w:rPr>
          <w:rFonts w:ascii="Times New Roman" w:hAnsi="Times New Roman" w:cs="Times New Roman"/>
          <w:bCs/>
          <w:sz w:val="24"/>
        </w:rPr>
        <w:t xml:space="preserve"> dodała, </w:t>
      </w:r>
      <w:r w:rsidR="002925FC">
        <w:rPr>
          <w:rFonts w:ascii="Times New Roman" w:hAnsi="Times New Roman" w:cs="Times New Roman"/>
          <w:bCs/>
          <w:sz w:val="24"/>
        </w:rPr>
        <w:br/>
      </w:r>
      <w:r w:rsidR="00BD712F">
        <w:rPr>
          <w:rFonts w:ascii="Times New Roman" w:hAnsi="Times New Roman" w:cs="Times New Roman"/>
          <w:bCs/>
          <w:sz w:val="24"/>
        </w:rPr>
        <w:t xml:space="preserve">że niecałe dwa miesiące temu zarząd podjął uchwałę w sprawie ogłoszenia konkursu, które było skierowane na porady prawne. </w:t>
      </w:r>
      <w:r w:rsidR="00BD712F" w:rsidRPr="007D4233">
        <w:rPr>
          <w:rFonts w:ascii="Times New Roman" w:hAnsi="Times New Roman" w:cs="Times New Roman"/>
          <w:bCs/>
          <w:sz w:val="24"/>
        </w:rPr>
        <w:t xml:space="preserve">Główny specjalista ds. organizacji pozarządowych </w:t>
      </w:r>
      <w:r w:rsidR="002925FC">
        <w:rPr>
          <w:rFonts w:ascii="Times New Roman" w:hAnsi="Times New Roman" w:cs="Times New Roman"/>
          <w:bCs/>
          <w:sz w:val="24"/>
        </w:rPr>
        <w:br/>
      </w:r>
      <w:r w:rsidR="00BD712F" w:rsidRPr="007D4233">
        <w:rPr>
          <w:rFonts w:ascii="Times New Roman" w:hAnsi="Times New Roman" w:cs="Times New Roman"/>
          <w:bCs/>
          <w:sz w:val="24"/>
        </w:rPr>
        <w:t>Pani Wioletta Anuszkiewicz</w:t>
      </w:r>
      <w:r w:rsidR="00BD712F">
        <w:rPr>
          <w:rFonts w:ascii="Times New Roman" w:hAnsi="Times New Roman" w:cs="Times New Roman"/>
          <w:bCs/>
          <w:sz w:val="24"/>
        </w:rPr>
        <w:t xml:space="preserve"> poinformowała, że jest tak robione od lat, prawnik tego </w:t>
      </w:r>
      <w:r w:rsidR="002925FC">
        <w:rPr>
          <w:rFonts w:ascii="Times New Roman" w:hAnsi="Times New Roman" w:cs="Times New Roman"/>
          <w:bCs/>
          <w:sz w:val="24"/>
        </w:rPr>
        <w:br/>
      </w:r>
      <w:r w:rsidR="00BD712F">
        <w:rPr>
          <w:rFonts w:ascii="Times New Roman" w:hAnsi="Times New Roman" w:cs="Times New Roman"/>
          <w:bCs/>
          <w:sz w:val="24"/>
        </w:rPr>
        <w:t>nie zakwestionował oraz systematycznie odbywają się kontrole RIO</w:t>
      </w:r>
      <w:r w:rsidR="00134DC0">
        <w:rPr>
          <w:rFonts w:ascii="Times New Roman" w:hAnsi="Times New Roman" w:cs="Times New Roman"/>
          <w:bCs/>
          <w:sz w:val="24"/>
        </w:rPr>
        <w:t xml:space="preserve">, które kontroluje cała procedurę. </w:t>
      </w:r>
      <w:r w:rsidR="00134DC0" w:rsidRPr="00134DC0">
        <w:rPr>
          <w:rFonts w:ascii="Times New Roman" w:hAnsi="Times New Roman" w:cs="Times New Roman"/>
          <w:bCs/>
          <w:sz w:val="24"/>
        </w:rPr>
        <w:t>Główny specjalista ds. organizacji pozarządowych Pani Wioletta Anuszkiewicz</w:t>
      </w:r>
      <w:r w:rsidR="00134DC0">
        <w:rPr>
          <w:rFonts w:ascii="Times New Roman" w:hAnsi="Times New Roman" w:cs="Times New Roman"/>
          <w:bCs/>
          <w:sz w:val="24"/>
        </w:rPr>
        <w:t xml:space="preserve"> </w:t>
      </w:r>
      <w:r w:rsidR="00B478AB">
        <w:rPr>
          <w:rFonts w:ascii="Times New Roman" w:hAnsi="Times New Roman" w:cs="Times New Roman"/>
          <w:bCs/>
          <w:sz w:val="24"/>
        </w:rPr>
        <w:t xml:space="preserve">powiedziała, że jeśli członkowie zarządu będą widzieli potrzebę </w:t>
      </w:r>
      <w:r w:rsidR="0098563A">
        <w:rPr>
          <w:rFonts w:ascii="Times New Roman" w:hAnsi="Times New Roman" w:cs="Times New Roman"/>
          <w:bCs/>
          <w:sz w:val="24"/>
        </w:rPr>
        <w:t>wykonania do tego uchwały to zostanie ona zrobiona.</w:t>
      </w:r>
    </w:p>
    <w:p w14:paraId="756F6F30" w14:textId="470880C9" w:rsidR="00DC3E16" w:rsidRPr="0098563A" w:rsidRDefault="00DC3E16" w:rsidP="00DC3E1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63A">
        <w:rPr>
          <w:rFonts w:ascii="Times New Roman" w:hAnsi="Times New Roman" w:cs="Times New Roman"/>
          <w:bCs/>
          <w:sz w:val="24"/>
        </w:rPr>
        <w:t>Sekretarz Powiatu Pan Anna Makowska</w:t>
      </w:r>
      <w:r w:rsidR="0098563A" w:rsidRPr="0098563A">
        <w:rPr>
          <w:rFonts w:ascii="Times New Roman" w:hAnsi="Times New Roman" w:cs="Times New Roman"/>
          <w:bCs/>
          <w:sz w:val="24"/>
        </w:rPr>
        <w:t xml:space="preserve"> zaproponowała zdję</w:t>
      </w:r>
      <w:r w:rsidR="0098563A">
        <w:rPr>
          <w:rFonts w:ascii="Times New Roman" w:hAnsi="Times New Roman" w:cs="Times New Roman"/>
          <w:bCs/>
          <w:sz w:val="24"/>
        </w:rPr>
        <w:t xml:space="preserve">cie tego podpunktu z porządku </w:t>
      </w:r>
      <w:r w:rsidR="002925FC">
        <w:rPr>
          <w:rFonts w:ascii="Times New Roman" w:hAnsi="Times New Roman" w:cs="Times New Roman"/>
          <w:bCs/>
          <w:sz w:val="24"/>
        </w:rPr>
        <w:br/>
      </w:r>
      <w:r w:rsidR="0098563A">
        <w:rPr>
          <w:rFonts w:ascii="Times New Roman" w:hAnsi="Times New Roman" w:cs="Times New Roman"/>
          <w:bCs/>
          <w:sz w:val="24"/>
        </w:rPr>
        <w:t xml:space="preserve">i przeniesienie </w:t>
      </w:r>
      <w:r w:rsidR="0098563A" w:rsidRPr="0098563A">
        <w:rPr>
          <w:rFonts w:ascii="Times New Roman" w:hAnsi="Times New Roman" w:cs="Times New Roman"/>
          <w:bCs/>
          <w:sz w:val="24"/>
        </w:rPr>
        <w:t>go na obrady Zarządu P</w:t>
      </w:r>
      <w:r w:rsidR="0098563A">
        <w:rPr>
          <w:rFonts w:ascii="Times New Roman" w:hAnsi="Times New Roman" w:cs="Times New Roman"/>
          <w:bCs/>
          <w:sz w:val="24"/>
        </w:rPr>
        <w:t>owiatu, które odbędą się 30 grudnia.</w:t>
      </w:r>
    </w:p>
    <w:p w14:paraId="06836A2C" w14:textId="77777777" w:rsidR="002925FC" w:rsidRDefault="002925FC" w:rsidP="00DC3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60F08" w14:textId="0C0DBFCA" w:rsidR="00DC3E16" w:rsidRDefault="00DC3E16" w:rsidP="00DC3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097619BB" w14:textId="77777777" w:rsidR="002925FC" w:rsidRDefault="002925FC" w:rsidP="00DC3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B587B" w14:textId="7A8CDFE4" w:rsidR="00DC3E16" w:rsidRPr="00EC0EC5" w:rsidRDefault="00DC3E16" w:rsidP="00DC3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EC0EC5">
        <w:rPr>
          <w:rFonts w:ascii="Times New Roman" w:hAnsi="Times New Roman" w:cs="Times New Roman"/>
          <w:sz w:val="24"/>
          <w:szCs w:val="24"/>
        </w:rPr>
        <w:t>przeprowadził głosowanie</w:t>
      </w:r>
      <w:r>
        <w:rPr>
          <w:rFonts w:ascii="Times New Roman" w:hAnsi="Times New Roman" w:cs="Times New Roman"/>
          <w:sz w:val="24"/>
          <w:szCs w:val="24"/>
        </w:rPr>
        <w:t xml:space="preserve"> w sprawie zdjęcia powyższego wniosku z puntu obrad </w:t>
      </w:r>
    </w:p>
    <w:p w14:paraId="71DE57D3" w14:textId="77777777" w:rsidR="00DC3E16" w:rsidRPr="003F6B70" w:rsidRDefault="00DC3E16" w:rsidP="00DC3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C1E21" w14:textId="54F56C70" w:rsidR="00DC3E16" w:rsidRPr="00DC3E16" w:rsidRDefault="00DC3E16" w:rsidP="00DC3E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E16">
        <w:rPr>
          <w:rFonts w:ascii="Times New Roman" w:hAnsi="Times New Roman" w:cs="Times New Roman"/>
          <w:b/>
          <w:sz w:val="24"/>
          <w:szCs w:val="24"/>
        </w:rPr>
        <w:t xml:space="preserve">Zarząd Powiatu jednogłośnie rozpatrzył wniosek w sprawie zdjęcia z porządku punktu </w:t>
      </w:r>
      <w:r w:rsidRPr="00DC3E16">
        <w:rPr>
          <w:rFonts w:ascii="Times New Roman" w:hAnsi="Times New Roman" w:cs="Times New Roman"/>
          <w:b/>
          <w:sz w:val="24"/>
          <w:szCs w:val="24"/>
        </w:rPr>
        <w:br/>
      </w:r>
      <w:r w:rsidRPr="00DC3E16">
        <w:rPr>
          <w:rFonts w:ascii="Times New Roman" w:hAnsi="Times New Roman" w:cs="Times New Roman"/>
          <w:b/>
          <w:color w:val="000000"/>
          <w:sz w:val="24"/>
          <w:szCs w:val="24"/>
        </w:rPr>
        <w:t>ogłoszenia otwartego konkurs ofert na realizację w formie wsparcia zadań publicznych Powiatu Gołdapskiego w 2025 rok.</w:t>
      </w:r>
    </w:p>
    <w:p w14:paraId="0AEE6A65" w14:textId="77777777" w:rsidR="002E31D6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3EF8C" w14:textId="308AB95A" w:rsidR="002E31D6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619">
        <w:rPr>
          <w:rFonts w:ascii="Times New Roman" w:hAnsi="Times New Roman" w:cs="Times New Roman"/>
          <w:b/>
          <w:sz w:val="24"/>
          <w:szCs w:val="24"/>
        </w:rPr>
        <w:t>5a</w:t>
      </w:r>
    </w:p>
    <w:p w14:paraId="18A9A920" w14:textId="209FBC89" w:rsidR="002E31D6" w:rsidRPr="008408C3" w:rsidRDefault="008408C3" w:rsidP="002E31D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408C3">
        <w:rPr>
          <w:rFonts w:ascii="Times New Roman" w:hAnsi="Times New Roman" w:cs="Times New Roman"/>
          <w:bCs/>
          <w:sz w:val="24"/>
        </w:rPr>
        <w:t>Główny specjalista ds. zdrowia i pomocy społecznej Pani Magdalena Mackiewicz</w:t>
      </w:r>
      <w:r w:rsidRPr="008408C3">
        <w:rPr>
          <w:bCs/>
          <w:sz w:val="24"/>
        </w:rPr>
        <w:t xml:space="preserve"> </w:t>
      </w:r>
      <w:r w:rsidR="002E31D6" w:rsidRPr="00D14B71">
        <w:rPr>
          <w:rFonts w:ascii="Times New Roman" w:hAnsi="Times New Roman" w:cs="Times New Roman"/>
          <w:iCs/>
          <w:sz w:val="24"/>
          <w:szCs w:val="24"/>
        </w:rPr>
        <w:t>przedstawiła</w:t>
      </w:r>
      <w:r w:rsidR="002E31D6" w:rsidRPr="001A0C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69A4" w:rsidRPr="00A169A4">
        <w:rPr>
          <w:rFonts w:ascii="Times New Roman" w:hAnsi="Times New Roman" w:cs="Times New Roman"/>
          <w:iCs/>
          <w:sz w:val="24"/>
          <w:szCs w:val="24"/>
        </w:rPr>
        <w:t>projekt uchwały Zarządu Powiatu w sprawie</w:t>
      </w:r>
      <w:r w:rsidR="00A169A4" w:rsidRPr="008408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408C3">
        <w:rPr>
          <w:rFonts w:ascii="Times New Roman" w:hAnsi="Times New Roman" w:cs="Times New Roman"/>
          <w:bCs/>
          <w:sz w:val="24"/>
          <w:szCs w:val="24"/>
        </w:rPr>
        <w:t>wy</w:t>
      </w:r>
      <w:bookmarkStart w:id="1" w:name="_Hlk120527994"/>
      <w:r w:rsidRPr="008408C3">
        <w:rPr>
          <w:rFonts w:ascii="Times New Roman" w:hAnsi="Times New Roman" w:cs="Times New Roman"/>
          <w:bCs/>
          <w:sz w:val="24"/>
        </w:rPr>
        <w:t xml:space="preserve">znaczenia aptek ogólnodostępnych </w:t>
      </w:r>
      <w:r w:rsidR="002925FC">
        <w:rPr>
          <w:rFonts w:ascii="Times New Roman" w:hAnsi="Times New Roman" w:cs="Times New Roman"/>
          <w:bCs/>
          <w:sz w:val="24"/>
        </w:rPr>
        <w:br/>
      </w:r>
      <w:r w:rsidRPr="008408C3">
        <w:rPr>
          <w:rFonts w:ascii="Times New Roman" w:hAnsi="Times New Roman" w:cs="Times New Roman"/>
          <w:bCs/>
          <w:sz w:val="24"/>
        </w:rPr>
        <w:t>do pełnienia dyżurów w porze nocnej oraz w dni wolne od pracy na terenie powiatu gołdapskiego w 2025 roku</w:t>
      </w:r>
      <w:bookmarkEnd w:id="1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14B71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 w:rsidR="00D14B71">
        <w:rPr>
          <w:rFonts w:ascii="Times New Roman" w:hAnsi="Times New Roman" w:cs="Times New Roman"/>
          <w:i/>
          <w:sz w:val="20"/>
          <w:szCs w:val="20"/>
        </w:rPr>
        <w:t xml:space="preserve">Zarządu </w:t>
      </w:r>
      <w:r w:rsidR="00D14B71" w:rsidRPr="0081583A">
        <w:rPr>
          <w:rFonts w:ascii="Times New Roman" w:hAnsi="Times New Roman" w:cs="Times New Roman"/>
          <w:i/>
          <w:sz w:val="20"/>
          <w:szCs w:val="20"/>
        </w:rPr>
        <w:t xml:space="preserve">Powiatu w załączeniu- zał. nr </w:t>
      </w:r>
      <w:r>
        <w:rPr>
          <w:rFonts w:ascii="Times New Roman" w:hAnsi="Times New Roman" w:cs="Times New Roman"/>
          <w:i/>
          <w:sz w:val="20"/>
          <w:szCs w:val="20"/>
        </w:rPr>
        <w:t>5</w:t>
      </w:r>
      <w:r w:rsidR="00D14B71"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09610CAB" w14:textId="55F93F89" w:rsidR="008408C3" w:rsidRPr="008408C3" w:rsidRDefault="008408C3" w:rsidP="008408C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8C3">
        <w:rPr>
          <w:rFonts w:ascii="Times New Roman" w:hAnsi="Times New Roman" w:cs="Times New Roman"/>
          <w:bCs/>
          <w:sz w:val="24"/>
        </w:rPr>
        <w:t>Główny specjalista ds. zdrowia i pomocy społecznej Pani Magdalena Mackiewicz</w:t>
      </w:r>
      <w:r w:rsidRPr="008408C3">
        <w:rPr>
          <w:bCs/>
          <w:sz w:val="24"/>
        </w:rPr>
        <w:t xml:space="preserve">  </w:t>
      </w:r>
      <w:r w:rsidR="00A169A4">
        <w:rPr>
          <w:rFonts w:ascii="Times New Roman" w:hAnsi="Times New Roman" w:cs="Times New Roman"/>
          <w:iCs/>
          <w:sz w:val="24"/>
          <w:szCs w:val="24"/>
        </w:rPr>
        <w:t xml:space="preserve">poinformowała, że </w:t>
      </w:r>
      <w:r>
        <w:rPr>
          <w:rFonts w:ascii="Times New Roman" w:hAnsi="Times New Roman" w:cs="Times New Roman"/>
          <w:iCs/>
          <w:sz w:val="24"/>
          <w:szCs w:val="24"/>
        </w:rPr>
        <w:t>z</w:t>
      </w:r>
      <w:r w:rsidRPr="008408C3">
        <w:rPr>
          <w:rFonts w:ascii="Times New Roman" w:hAnsi="Times New Roman" w:cs="Times New Roman"/>
          <w:bCs/>
          <w:sz w:val="24"/>
          <w:szCs w:val="24"/>
        </w:rPr>
        <w:t>godnie z nowym brzmieniem art. 94 ustawy z dnia 6 września 2001 r. Prawo Farmaceutyczne zarząd powiatu wyznacza, w drodze uchwały, aptekę ogólnodostępną do pełnienia dyżurów w porze nocnej lub dyżurów w dni wolne od pracy w przypadku, gdy uzna to za konieczne.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408C3">
        <w:rPr>
          <w:rFonts w:ascii="Times New Roman" w:hAnsi="Times New Roman" w:cs="Times New Roman"/>
          <w:bCs/>
          <w:sz w:val="24"/>
          <w:szCs w:val="24"/>
        </w:rPr>
        <w:t xml:space="preserve">Po analizie rozkładów godzin pracy aptek, przekazanych przez apteki ogólnodostępne w Gołdapi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408C3">
        <w:rPr>
          <w:rFonts w:ascii="Times New Roman" w:hAnsi="Times New Roman" w:cs="Times New Roman"/>
          <w:bCs/>
          <w:sz w:val="24"/>
          <w:szCs w:val="24"/>
        </w:rPr>
        <w:t xml:space="preserve">kazało się, iż konieczne jest wyznaczenie dyżurów określonych </w:t>
      </w:r>
      <w:r w:rsidRPr="008408C3">
        <w:rPr>
          <w:rFonts w:ascii="Times New Roman" w:hAnsi="Times New Roman" w:cs="Times New Roman"/>
          <w:bCs/>
          <w:sz w:val="24"/>
          <w:szCs w:val="24"/>
        </w:rPr>
        <w:br/>
        <w:t xml:space="preserve">w nowym brzmieniu artykułu 2 ustawy z dnia 6 września 2001 r. Prawo farmaceutyczne. Dodatkowe godziny dyżurów zaspokoją potrzeby ludności w zakresie zapewnienia mieszkańcom dostępu do świadczeń farmaceutycznych. Z informacji otrzymanych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408C3">
        <w:rPr>
          <w:rFonts w:ascii="Times New Roman" w:hAnsi="Times New Roman" w:cs="Times New Roman"/>
          <w:bCs/>
          <w:sz w:val="24"/>
          <w:szCs w:val="24"/>
        </w:rPr>
        <w:t>od gołdapskich farmaceutów wynika, iż nocne zapotrzebowanie na pracę aptek jest znikome, dlatego wystarczające będzie ustalenie dyżurów, wzorem  pełnionych w 2024 roku: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408C3">
        <w:rPr>
          <w:rFonts w:ascii="Times New Roman" w:hAnsi="Times New Roman" w:cs="Times New Roman"/>
          <w:bCs/>
          <w:sz w:val="24"/>
          <w:szCs w:val="24"/>
        </w:rPr>
        <w:t xml:space="preserve">dyżury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408C3">
        <w:rPr>
          <w:rFonts w:ascii="Times New Roman" w:hAnsi="Times New Roman" w:cs="Times New Roman"/>
          <w:bCs/>
          <w:sz w:val="24"/>
          <w:szCs w:val="24"/>
        </w:rPr>
        <w:t>w porze nocnej od poniedziałku do piątku w godzinach 21:00 - 23:00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8408C3">
        <w:rPr>
          <w:rFonts w:ascii="Times New Roman" w:hAnsi="Times New Roman" w:cs="Times New Roman"/>
          <w:bCs/>
          <w:sz w:val="24"/>
          <w:szCs w:val="24"/>
        </w:rPr>
        <w:t>dyżury w porze nocnej w soboty oraz dni wolne od pracy (tj. niedziele i święta) w godzinach 20:00 – 22:00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8408C3">
        <w:rPr>
          <w:rFonts w:ascii="Times New Roman" w:hAnsi="Times New Roman" w:cs="Times New Roman"/>
          <w:bCs/>
          <w:sz w:val="24"/>
          <w:szCs w:val="24"/>
        </w:rPr>
        <w:t xml:space="preserve">dyżury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408C3">
        <w:rPr>
          <w:rFonts w:ascii="Times New Roman" w:hAnsi="Times New Roman" w:cs="Times New Roman"/>
          <w:bCs/>
          <w:sz w:val="24"/>
          <w:szCs w:val="24"/>
        </w:rPr>
        <w:t xml:space="preserve">w dni wolne od pracy (tj. niedziele i święta) w godzinach: 12:00 - 16:00. Gotowość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408C3">
        <w:rPr>
          <w:rFonts w:ascii="Times New Roman" w:hAnsi="Times New Roman" w:cs="Times New Roman"/>
          <w:bCs/>
          <w:sz w:val="24"/>
          <w:szCs w:val="24"/>
        </w:rPr>
        <w:t xml:space="preserve">do dyżurowania zgłosiły początkowo trzy apteki, które uchwałą Zarządu Powiatu </w:t>
      </w:r>
      <w:r w:rsidRPr="008408C3">
        <w:rPr>
          <w:rFonts w:ascii="Times New Roman" w:hAnsi="Times New Roman" w:cs="Times New Roman"/>
          <w:bCs/>
          <w:sz w:val="24"/>
          <w:szCs w:val="24"/>
        </w:rPr>
        <w:br/>
        <w:t xml:space="preserve">w Gołdapi z dnia 22 listopada 2024 r. zostały wyznaczone do dyżurowania w 2025 roku. </w:t>
      </w:r>
      <w:r w:rsidRPr="008408C3">
        <w:rPr>
          <w:rFonts w:ascii="Times New Roman" w:hAnsi="Times New Roman" w:cs="Times New Roman"/>
          <w:bCs/>
          <w:sz w:val="24"/>
          <w:szCs w:val="24"/>
        </w:rPr>
        <w:br/>
        <w:t xml:space="preserve">Na skutek informacji otrzymanej od Wojewódzkiego Inspektoratu Farmaceutycznego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408C3">
        <w:rPr>
          <w:rFonts w:ascii="Times New Roman" w:hAnsi="Times New Roman" w:cs="Times New Roman"/>
          <w:bCs/>
          <w:sz w:val="24"/>
          <w:szCs w:val="24"/>
        </w:rPr>
        <w:t xml:space="preserve">w Olsztynie, jedna z aptek została wykluczona z pełnienia dyżurów, konieczne jest zatem podjęcie nowej uchwały w sprawie dyżurów aptek. Pozostałe dwa podmioty prowadzące apteki spełniają ustawowe warunki do pełnienia dyżurów. </w:t>
      </w:r>
    </w:p>
    <w:p w14:paraId="371B0B4A" w14:textId="77777777" w:rsidR="002925FC" w:rsidRDefault="002925FC" w:rsidP="00B968FF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F3B57" w14:textId="2B109B1A" w:rsidR="002E31D6" w:rsidRDefault="006B5FB5" w:rsidP="00B968FF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</w:t>
      </w:r>
      <w:r w:rsidR="00B968FF" w:rsidRPr="00B968FF">
        <w:t xml:space="preserve"> </w:t>
      </w:r>
      <w:r w:rsidR="00B968FF"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zapytał czy są pytania do przedstawione</w:t>
      </w:r>
      <w:r>
        <w:rPr>
          <w:rFonts w:ascii="Times New Roman" w:hAnsi="Times New Roman" w:cs="Times New Roman"/>
          <w:sz w:val="24"/>
          <w:szCs w:val="24"/>
        </w:rPr>
        <w:t>j uchwały Zarządu Powiatu.</w:t>
      </w:r>
    </w:p>
    <w:p w14:paraId="6E151D90" w14:textId="77777777" w:rsidR="002925FC" w:rsidRDefault="002925FC" w:rsidP="002E3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44DF3" w14:textId="238CDD5E" w:rsidR="002E31D6" w:rsidRPr="00EC0EC5" w:rsidRDefault="002E31D6" w:rsidP="002E31D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1B1F38D9" w14:textId="12D708E8" w:rsidR="002E31D6" w:rsidRPr="00EC0EC5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</w:t>
      </w:r>
      <w:r w:rsidR="00B968FF" w:rsidRPr="00B968FF">
        <w:t xml:space="preserve"> </w:t>
      </w:r>
      <w:r w:rsidR="00B968FF"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EC0EC5">
        <w:rPr>
          <w:rFonts w:ascii="Times New Roman" w:hAnsi="Times New Roman" w:cs="Times New Roman"/>
          <w:sz w:val="24"/>
          <w:szCs w:val="24"/>
        </w:rPr>
        <w:t xml:space="preserve"> przeprowadził głosowanie.</w:t>
      </w:r>
    </w:p>
    <w:p w14:paraId="17D4A0F2" w14:textId="77777777" w:rsidR="002E31D6" w:rsidRPr="003F6B70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528DF" w14:textId="77777777" w:rsidR="00BE51C6" w:rsidRDefault="002E31D6" w:rsidP="008408C3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408C3">
        <w:rPr>
          <w:rFonts w:ascii="Times New Roman" w:hAnsi="Times New Roman" w:cs="Times New Roman"/>
          <w:b/>
          <w:sz w:val="24"/>
          <w:szCs w:val="24"/>
        </w:rPr>
        <w:t>Zarząd</w:t>
      </w:r>
      <w:r w:rsidR="00B968FF" w:rsidRPr="008408C3">
        <w:rPr>
          <w:rFonts w:ascii="Times New Roman" w:hAnsi="Times New Roman" w:cs="Times New Roman"/>
          <w:b/>
          <w:sz w:val="24"/>
          <w:szCs w:val="24"/>
        </w:rPr>
        <w:t xml:space="preserve"> Powiatu</w:t>
      </w:r>
      <w:r w:rsidRPr="008408C3">
        <w:rPr>
          <w:rFonts w:ascii="Times New Roman" w:hAnsi="Times New Roman" w:cs="Times New Roman"/>
          <w:b/>
          <w:sz w:val="24"/>
          <w:szCs w:val="24"/>
        </w:rPr>
        <w:t xml:space="preserve"> jednogłośnie p</w:t>
      </w:r>
      <w:r w:rsidR="008408C3" w:rsidRPr="008408C3">
        <w:rPr>
          <w:rFonts w:ascii="Times New Roman" w:hAnsi="Times New Roman" w:cs="Times New Roman"/>
          <w:b/>
          <w:sz w:val="24"/>
          <w:szCs w:val="24"/>
        </w:rPr>
        <w:t xml:space="preserve">odjął </w:t>
      </w:r>
      <w:r w:rsidRPr="008408C3">
        <w:rPr>
          <w:rFonts w:ascii="Times New Roman" w:hAnsi="Times New Roman" w:cs="Times New Roman"/>
          <w:b/>
          <w:sz w:val="24"/>
          <w:szCs w:val="24"/>
        </w:rPr>
        <w:t>uchwał</w:t>
      </w:r>
      <w:r w:rsidR="008408C3" w:rsidRPr="008408C3">
        <w:rPr>
          <w:rFonts w:ascii="Times New Roman" w:hAnsi="Times New Roman" w:cs="Times New Roman"/>
          <w:b/>
          <w:sz w:val="24"/>
          <w:szCs w:val="24"/>
        </w:rPr>
        <w:t>ę</w:t>
      </w:r>
      <w:r w:rsidRPr="00840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8C3" w:rsidRPr="008408C3">
        <w:rPr>
          <w:rFonts w:ascii="Times New Roman" w:hAnsi="Times New Roman" w:cs="Times New Roman"/>
          <w:b/>
          <w:sz w:val="24"/>
          <w:szCs w:val="24"/>
        </w:rPr>
        <w:t xml:space="preserve">Zarządu Powiatu </w:t>
      </w:r>
      <w:r w:rsidRPr="008408C3">
        <w:rPr>
          <w:rFonts w:ascii="Times New Roman" w:hAnsi="Times New Roman" w:cs="Times New Roman"/>
          <w:b/>
          <w:sz w:val="24"/>
          <w:szCs w:val="24"/>
        </w:rPr>
        <w:t>w sprawie</w:t>
      </w:r>
      <w:r w:rsidR="006B5FB5" w:rsidRPr="00840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8C3" w:rsidRPr="008408C3">
        <w:rPr>
          <w:rFonts w:ascii="Times New Roman" w:hAnsi="Times New Roman" w:cs="Times New Roman"/>
          <w:b/>
          <w:sz w:val="24"/>
          <w:szCs w:val="24"/>
        </w:rPr>
        <w:t>wy</w:t>
      </w:r>
      <w:r w:rsidR="008408C3" w:rsidRPr="008408C3">
        <w:rPr>
          <w:rFonts w:ascii="Times New Roman" w:hAnsi="Times New Roman" w:cs="Times New Roman"/>
          <w:b/>
          <w:sz w:val="24"/>
        </w:rPr>
        <w:t>znaczenia aptek ogólnodostępnych do pełnienia dyżurów w porze nocnej oraz w dni wolne od pracy na terenie powiatu gołdapskiego w 2025 roku</w:t>
      </w:r>
      <w:r w:rsidR="008408C3">
        <w:rPr>
          <w:rFonts w:ascii="Times New Roman" w:hAnsi="Times New Roman" w:cs="Times New Roman"/>
          <w:b/>
          <w:sz w:val="24"/>
        </w:rPr>
        <w:t>.</w:t>
      </w:r>
    </w:p>
    <w:p w14:paraId="3CA8B089" w14:textId="77777777" w:rsidR="002925FC" w:rsidRDefault="002925FC" w:rsidP="008408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5627B" w14:textId="3B1C02EA" w:rsidR="008408C3" w:rsidRPr="00BE51C6" w:rsidRDefault="008408C3" w:rsidP="008408C3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5b</w:t>
      </w:r>
    </w:p>
    <w:p w14:paraId="079FD650" w14:textId="23FDA66A" w:rsidR="008408C3" w:rsidRPr="00E002F5" w:rsidRDefault="008408C3" w:rsidP="008408C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02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Skarbnik Powiatu Pani Bożena Radzewicz</w:t>
      </w:r>
      <w:r w:rsidRPr="00E002F5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iCs/>
          <w:sz w:val="24"/>
          <w:szCs w:val="24"/>
        </w:rPr>
        <w:t xml:space="preserve">przedstawiła projekt uchwały Zarządu Powiatu </w:t>
      </w:r>
      <w:r w:rsidR="00BE51C6">
        <w:rPr>
          <w:rFonts w:ascii="Times New Roman" w:hAnsi="Times New Roman" w:cs="Times New Roman"/>
          <w:iCs/>
          <w:sz w:val="24"/>
          <w:szCs w:val="24"/>
        </w:rPr>
        <w:br/>
      </w:r>
      <w:r w:rsidRPr="00E002F5">
        <w:rPr>
          <w:rFonts w:ascii="Times New Roman" w:hAnsi="Times New Roman" w:cs="Times New Roman"/>
          <w:iCs/>
          <w:sz w:val="24"/>
          <w:szCs w:val="24"/>
        </w:rPr>
        <w:t xml:space="preserve">w sprawie </w:t>
      </w:r>
      <w:r w:rsidR="00E002F5" w:rsidRPr="00E002F5">
        <w:rPr>
          <w:rFonts w:ascii="Times New Roman" w:hAnsi="Times New Roman" w:cs="Times New Roman"/>
          <w:bCs/>
          <w:sz w:val="24"/>
          <w:szCs w:val="24"/>
        </w:rPr>
        <w:t>wprowadzenia autopoprawek do projektu Wieloletniej Prognozy Finansowej Powiatu Gołdapskiego na lata 2025– 2040</w:t>
      </w:r>
      <w:r w:rsidR="00E002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>
        <w:rPr>
          <w:rFonts w:ascii="Times New Roman" w:hAnsi="Times New Roman" w:cs="Times New Roman"/>
          <w:i/>
          <w:sz w:val="20"/>
          <w:szCs w:val="20"/>
        </w:rPr>
        <w:t xml:space="preserve">Zarządu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Powiatu w załączeniu- zał. nr 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353F52DB" w14:textId="2E895655" w:rsidR="00E002F5" w:rsidRPr="00E002F5" w:rsidRDefault="00E002F5" w:rsidP="00E002F5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02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Skarbnik Powiatu Pani Bożena Radzewicz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poinformowała, że o</w:t>
      </w:r>
      <w:r w:rsidRPr="00E002F5">
        <w:rPr>
          <w:rFonts w:ascii="Times New Roman" w:hAnsi="Times New Roman" w:cs="Times New Roman"/>
          <w:sz w:val="24"/>
          <w:szCs w:val="24"/>
          <w:lang w:eastAsia="ar-SA"/>
        </w:rPr>
        <w:t xml:space="preserve">d momentu przekazania przez Zarząd Powiatu projektu Wieloletniej Prognozy Finansowej Powiatu Gołdapskiego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E002F5">
        <w:rPr>
          <w:rFonts w:ascii="Times New Roman" w:hAnsi="Times New Roman" w:cs="Times New Roman"/>
          <w:sz w:val="24"/>
          <w:szCs w:val="24"/>
          <w:lang w:eastAsia="ar-SA"/>
        </w:rPr>
        <w:t xml:space="preserve">na lata 2025 - 2040,  uchwalonego Uchwałą Zarządu Nr 44/2024 z dnia 14 listopada 2024 roku w sprawie projektu Wieloletniej Prognozy Finansowej Powiatu Gołdapskiego na lata 2025 - 2040, nastąpiły okoliczności powodujące konieczność wprowadzenia proponowanych zmian. Komisje stałe Rady Powiatu powinny wydać opinie o przedłożonym projekcie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E002F5">
        <w:rPr>
          <w:rFonts w:ascii="Times New Roman" w:hAnsi="Times New Roman" w:cs="Times New Roman"/>
          <w:sz w:val="24"/>
          <w:szCs w:val="24"/>
          <w:lang w:eastAsia="ar-SA"/>
        </w:rPr>
        <w:t xml:space="preserve">z uwzględnieniem zmian. </w:t>
      </w:r>
      <w:r w:rsidRPr="00E002F5">
        <w:rPr>
          <w:rFonts w:ascii="Times New Roman" w:hAnsi="Times New Roman" w:cs="Times New Roman"/>
          <w:sz w:val="24"/>
          <w:szCs w:val="24"/>
        </w:rPr>
        <w:t xml:space="preserve">W projekcie uchwały w sprawie uchwalenia Wieloletniej Prognozy Finansowej Powiatu Gołdapskiego na lata 2025 – 2040 dokonano zmian w załączniku Nr 1 do projektu uchwały tj. </w:t>
      </w:r>
      <w:r w:rsidRPr="00E002F5">
        <w:rPr>
          <w:rFonts w:ascii="Times New Roman" w:eastAsia="Calibri" w:hAnsi="Times New Roman" w:cs="Times New Roman"/>
          <w:sz w:val="24"/>
          <w:szCs w:val="24"/>
        </w:rPr>
        <w:t>Zwiększono  plan  dochodów  łącznie o 708 493,00 zł w tym: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kwotę 666 640,28 zł</w:t>
      </w:r>
      <w:r w:rsidRPr="00E002F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E002F5">
        <w:rPr>
          <w:rFonts w:ascii="Times New Roman" w:hAnsi="Times New Roman" w:cs="Times New Roman"/>
          <w:sz w:val="24"/>
          <w:szCs w:val="24"/>
        </w:rPr>
        <w:t xml:space="preserve">na świadczenie usług w zakresie publicznego transportu zbiorowego w zakresie przewozów autobusowych zł w związku ze złożonym wnioskiem o objęcie dopłatą w roku 2025 realizacji zadań własnych organizatora w zakresie przewozów autobusowych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E002F5">
        <w:rPr>
          <w:rFonts w:ascii="Times New Roman" w:hAnsi="Times New Roman" w:cs="Times New Roman"/>
          <w:sz w:val="24"/>
          <w:szCs w:val="24"/>
        </w:rPr>
        <w:t>o charakterze użyteczności publicznej a także w związku z zabezpieczeniem dochodów z tytułu rekompensaty dla Operatora w części stanowiącej zwrot utraconych przychodów z tytułu stosowania ustawowych uprawnień do ulgowych przejazdów na liniach komunikacyjnych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02F5">
        <w:rPr>
          <w:rFonts w:ascii="Times New Roman" w:hAnsi="Times New Roman" w:cs="Times New Roman"/>
          <w:sz w:val="24"/>
          <w:szCs w:val="24"/>
        </w:rPr>
        <w:t>kwotę 41 852,72 zł</w:t>
      </w:r>
      <w:r w:rsidRPr="00E002F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E002F5">
        <w:rPr>
          <w:rFonts w:ascii="Times New Roman" w:hAnsi="Times New Roman" w:cs="Times New Roman"/>
          <w:sz w:val="24"/>
          <w:szCs w:val="24"/>
        </w:rPr>
        <w:t>w związku z urealnieniem dochodów z tytułu realizacji zadań z zakresu administracji rządowej oraz innych zadań zleconych ustawami. Według stanu na dzień 30.11.2024 r. wykonano dochody w tym zakresie w kwocie 134 689,62 zł.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eastAsia="Calibri" w:hAnsi="Times New Roman" w:cs="Times New Roman"/>
          <w:sz w:val="24"/>
          <w:szCs w:val="24"/>
        </w:rPr>
        <w:t>Zwiększono plan  wydatków  łącznie o 798 220,00 zł w tym: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 xml:space="preserve">Zwiększenie planu wydatków o kwotę </w:t>
      </w:r>
      <w:r>
        <w:rPr>
          <w:rFonts w:ascii="Times New Roman" w:hAnsi="Times New Roman" w:cs="Times New Roman"/>
          <w:sz w:val="24"/>
          <w:szCs w:val="24"/>
        </w:rPr>
        <w:br/>
      </w:r>
      <w:r w:rsidRPr="00E002F5">
        <w:rPr>
          <w:rFonts w:ascii="Times New Roman" w:hAnsi="Times New Roman" w:cs="Times New Roman"/>
          <w:sz w:val="24"/>
          <w:szCs w:val="24"/>
        </w:rPr>
        <w:t xml:space="preserve">695 159,28 zł w związku ze złożonym wnioskiem o objęcie dopłatą w roku 2025 realizacji zadań własnych organizatora w zakresie przewozów autobusowych o charakterze użyteczności publicznej a także w związku z zabezpieczeniem dochodów z tytułu rekompensaty </w:t>
      </w:r>
      <w:r>
        <w:rPr>
          <w:rFonts w:ascii="Times New Roman" w:hAnsi="Times New Roman" w:cs="Times New Roman"/>
          <w:sz w:val="24"/>
          <w:szCs w:val="24"/>
        </w:rPr>
        <w:br/>
      </w:r>
      <w:r w:rsidRPr="00E002F5">
        <w:rPr>
          <w:rFonts w:ascii="Times New Roman" w:hAnsi="Times New Roman" w:cs="Times New Roman"/>
          <w:sz w:val="24"/>
          <w:szCs w:val="24"/>
        </w:rPr>
        <w:t>dla Operatora w części stanowiącej zwrot utraconych przychodów z tytułu stosowania ustawowych uprawnień do ulgowych przejazdów na liniach komunikacyjnych.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Po zmianach: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dopłata od Wojewody Warmińsko-Mazurskiego w kwocie 646 640,28 zł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 xml:space="preserve">rekompensata </w:t>
      </w:r>
      <w:r>
        <w:rPr>
          <w:rFonts w:ascii="Times New Roman" w:hAnsi="Times New Roman" w:cs="Times New Roman"/>
          <w:sz w:val="24"/>
          <w:szCs w:val="24"/>
        </w:rPr>
        <w:br/>
      </w:r>
      <w:r w:rsidRPr="00E002F5">
        <w:rPr>
          <w:rFonts w:ascii="Times New Roman" w:hAnsi="Times New Roman" w:cs="Times New Roman"/>
          <w:sz w:val="24"/>
          <w:szCs w:val="24"/>
        </w:rPr>
        <w:t>od Marszałka Województwa Warmińsko-Mazurskiego  w kwocie 20 000,00 zł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E002F5">
        <w:rPr>
          <w:rFonts w:ascii="Times New Roman" w:hAnsi="Times New Roman" w:cs="Times New Roman"/>
          <w:sz w:val="24"/>
          <w:szCs w:val="24"/>
        </w:rPr>
        <w:t xml:space="preserve">dotacja </w:t>
      </w:r>
      <w:r w:rsidR="002925FC">
        <w:rPr>
          <w:rFonts w:ascii="Times New Roman" w:hAnsi="Times New Roman" w:cs="Times New Roman"/>
          <w:sz w:val="24"/>
          <w:szCs w:val="24"/>
        </w:rPr>
        <w:br/>
      </w:r>
      <w:r w:rsidRPr="00E002F5">
        <w:rPr>
          <w:rFonts w:ascii="Times New Roman" w:hAnsi="Times New Roman" w:cs="Times New Roman"/>
          <w:sz w:val="24"/>
          <w:szCs w:val="24"/>
        </w:rPr>
        <w:t>z Gminy Gołdap w kwocie 13 519,00 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02F5">
        <w:rPr>
          <w:rFonts w:ascii="Times New Roman" w:hAnsi="Times New Roman" w:cs="Times New Roman"/>
          <w:sz w:val="24"/>
          <w:szCs w:val="24"/>
        </w:rPr>
        <w:t>dotacja z Gminy Dubeninki w kwocie 35 056,00 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02F5">
        <w:rPr>
          <w:rFonts w:ascii="Times New Roman" w:hAnsi="Times New Roman" w:cs="Times New Roman"/>
          <w:sz w:val="24"/>
          <w:szCs w:val="24"/>
        </w:rPr>
        <w:t>dotacja z Gminy Banie Mazurskie w kwocie 10 000,00 zł</w:t>
      </w:r>
      <w:r w:rsidRPr="00E002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E002F5">
        <w:rPr>
          <w:rFonts w:ascii="Times New Roman" w:hAnsi="Times New Roman" w:cs="Times New Roman"/>
          <w:sz w:val="24"/>
          <w:szCs w:val="24"/>
        </w:rPr>
        <w:t>środki własne w kwocie 35 000,00 zł.</w:t>
      </w:r>
      <w:r w:rsidRPr="00E002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Zwiększenie planu wydatków o kwotę 5 000,39 zł tytułem prognozowanego zwrotu środków niewykorzystanych w związku z udzieloną dopłatą w 2024 roku na realizację zadań własnych organizatorów w zakresie przewozów autobusowych o charakterze użyteczności publicznej.</w:t>
      </w:r>
      <w:r w:rsidRPr="00E002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 xml:space="preserve">Zwiększenie planu  wydatków  o kwotę 8 333,33 zł na podstawie projektu Rozporządzenia Rady Ministrów zmieniającego rozporządzenie w sprawie algorytmu przekazywania środków Państwowego Funduszu Rehabilitacji Osób Niepełnosprawnych samorządom wojewódzkim </w:t>
      </w:r>
      <w:r>
        <w:rPr>
          <w:rFonts w:ascii="Times New Roman" w:hAnsi="Times New Roman" w:cs="Times New Roman"/>
          <w:sz w:val="24"/>
          <w:szCs w:val="24"/>
        </w:rPr>
        <w:br/>
      </w:r>
      <w:r w:rsidRPr="00E002F5">
        <w:rPr>
          <w:rFonts w:ascii="Times New Roman" w:hAnsi="Times New Roman" w:cs="Times New Roman"/>
          <w:sz w:val="24"/>
          <w:szCs w:val="24"/>
        </w:rPr>
        <w:t>i powiatowym, będącego aktualnie w konsultacjach. Planowany termin przyjęcia projektu przez Radę Ministrów to IV kwartał 2024 r.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 xml:space="preserve">Zwiększenie w planie wydatków o kwotę 89 727,00 zł w związku z przeniesieniem z roku 2024 wydatku na zakupu samochodu osobowego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E002F5">
        <w:rPr>
          <w:rFonts w:ascii="Times New Roman" w:hAnsi="Times New Roman" w:cs="Times New Roman"/>
          <w:sz w:val="24"/>
          <w:szCs w:val="24"/>
        </w:rPr>
        <w:t xml:space="preserve">do poniesienia w 2025 roku w ramach realizacji projektu pn. „Wsparcie pieczy zastępczej </w:t>
      </w:r>
      <w:r>
        <w:rPr>
          <w:rFonts w:ascii="Times New Roman" w:hAnsi="Times New Roman" w:cs="Times New Roman"/>
          <w:sz w:val="24"/>
          <w:szCs w:val="24"/>
        </w:rPr>
        <w:br/>
      </w:r>
      <w:r w:rsidRPr="00E002F5">
        <w:rPr>
          <w:rFonts w:ascii="Times New Roman" w:hAnsi="Times New Roman" w:cs="Times New Roman"/>
          <w:sz w:val="24"/>
          <w:szCs w:val="24"/>
        </w:rPr>
        <w:t>w powiecie gołdapskim w ramach działania 09.09 programu regionalnego Fundusze Europejskie dla Warmii i Mazur na lata 2021-2027 współfinansowanego ze środków Unii Europejskiej.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2F5">
        <w:rPr>
          <w:rFonts w:ascii="Times New Roman" w:eastAsia="Calibri" w:hAnsi="Times New Roman" w:cs="Times New Roman"/>
          <w:sz w:val="24"/>
          <w:szCs w:val="24"/>
        </w:rPr>
        <w:t xml:space="preserve">Zaktualizowano wykaz przedsięwzięć </w:t>
      </w:r>
      <w:r w:rsidRPr="00E002F5">
        <w:rPr>
          <w:rFonts w:ascii="Times New Roman" w:hAnsi="Times New Roman" w:cs="Times New Roman"/>
          <w:sz w:val="24"/>
          <w:szCs w:val="24"/>
        </w:rPr>
        <w:t>w związku z przeniesieniem z roku 2024 wydatku na zakupu samochodu osobowego do poniesienia w 2025 roku w ramach realizacji projektu pn. „Wsparcie pieczy zastępczej w powiecie gołdapskim w ramach działania 09.09 programu regionalnego Fundusze Europejskie dla Warmii i Mazur na lata 2021-2027 współfinansowanego ze środków Unii Europejskiej.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Zmianie uległ wynik budżetu i przychody budżetu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E002F5">
        <w:rPr>
          <w:rFonts w:ascii="Times New Roman" w:hAnsi="Times New Roman" w:cs="Times New Roman"/>
          <w:sz w:val="24"/>
          <w:szCs w:val="24"/>
        </w:rPr>
        <w:t xml:space="preserve">Zaktualizowano dane w wierszach 9.4, 9.4.1, 9.4.1.1 - wydatki majątkowe </w:t>
      </w:r>
      <w:r>
        <w:rPr>
          <w:rFonts w:ascii="Times New Roman" w:hAnsi="Times New Roman" w:cs="Times New Roman"/>
          <w:sz w:val="24"/>
          <w:szCs w:val="24"/>
        </w:rPr>
        <w:br/>
      </w:r>
      <w:r w:rsidRPr="00E002F5">
        <w:rPr>
          <w:rFonts w:ascii="Times New Roman" w:hAnsi="Times New Roman" w:cs="Times New Roman"/>
          <w:sz w:val="24"/>
          <w:szCs w:val="24"/>
        </w:rPr>
        <w:t>na programy, projekty lub zadania finansowane z udziałem środków, o których mowa w art. 5 ust. 1 pkt 2 i 3 ustaw.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Zaktualizowano wydatki objęte limitem, o którym mowa w art. 226 ust. 3 pkt 4 ustawy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E002F5">
        <w:rPr>
          <w:rFonts w:ascii="Times New Roman" w:hAnsi="Times New Roman" w:cs="Times New Roman"/>
          <w:sz w:val="24"/>
          <w:szCs w:val="24"/>
        </w:rPr>
        <w:t xml:space="preserve">Treść normatywna projektu ulega zmianie i otrzymuje brzmienie jak </w:t>
      </w:r>
      <w:r w:rsidR="00BE51C6">
        <w:rPr>
          <w:rFonts w:ascii="Times New Roman" w:hAnsi="Times New Roman" w:cs="Times New Roman"/>
          <w:sz w:val="24"/>
          <w:szCs w:val="24"/>
        </w:rPr>
        <w:br/>
      </w:r>
      <w:r w:rsidRPr="00E002F5">
        <w:rPr>
          <w:rFonts w:ascii="Times New Roman" w:hAnsi="Times New Roman" w:cs="Times New Roman"/>
          <w:sz w:val="24"/>
          <w:szCs w:val="24"/>
        </w:rPr>
        <w:t>w załączonym projekcie uchwały na lata 2025 – 2040.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Po zmianach w 2025 r.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002F5">
        <w:rPr>
          <w:rFonts w:ascii="Times New Roman" w:hAnsi="Times New Roman" w:cs="Times New Roman"/>
          <w:sz w:val="24"/>
          <w:szCs w:val="24"/>
        </w:rPr>
        <w:t>Prognozowane dochody powiatu – 60 454 981,00 zł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E002F5">
        <w:rPr>
          <w:rFonts w:ascii="Times New Roman" w:hAnsi="Times New Roman" w:cs="Times New Roman"/>
          <w:sz w:val="24"/>
          <w:szCs w:val="24"/>
        </w:rPr>
        <w:t>bieżące – 57 552 190,25  zł;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majątkowe – 2 902 790,75 zł;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Planowane wydatki powiatu – 61 493 008,00 zł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E002F5">
        <w:rPr>
          <w:rFonts w:ascii="Times New Roman" w:hAnsi="Times New Roman" w:cs="Times New Roman"/>
          <w:sz w:val="24"/>
          <w:szCs w:val="24"/>
        </w:rPr>
        <w:t>bieżące – 57 096 455,80 zł;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majątkowe – 4 396 552,20 zł;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Przychody – 2 038 027,00 zł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Rozchody – 1 000 000,00 zł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02F5">
        <w:rPr>
          <w:rFonts w:ascii="Times New Roman" w:hAnsi="Times New Roman" w:cs="Times New Roman"/>
          <w:sz w:val="24"/>
          <w:szCs w:val="24"/>
        </w:rPr>
        <w:t>Planowany deficyt –  1 038 027,00 zł.</w:t>
      </w:r>
    </w:p>
    <w:p w14:paraId="539DDB78" w14:textId="77777777" w:rsidR="002925FC" w:rsidRDefault="002925FC" w:rsidP="008408C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0472B" w14:textId="65C1B732" w:rsidR="008408C3" w:rsidRDefault="008408C3" w:rsidP="008408C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</w:t>
      </w:r>
      <w:r w:rsidRPr="00B968FF">
        <w:t xml:space="preserve"> </w:t>
      </w:r>
      <w:r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zapytał czy są pytania do przedstawione</w:t>
      </w:r>
      <w:r>
        <w:rPr>
          <w:rFonts w:ascii="Times New Roman" w:hAnsi="Times New Roman" w:cs="Times New Roman"/>
          <w:sz w:val="24"/>
          <w:szCs w:val="24"/>
        </w:rPr>
        <w:t>j uchwały Zarządu Powiatu.</w:t>
      </w:r>
    </w:p>
    <w:p w14:paraId="215AB34E" w14:textId="77777777" w:rsidR="002925FC" w:rsidRDefault="002925FC" w:rsidP="00840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2794F" w14:textId="69F9706B" w:rsidR="008408C3" w:rsidRPr="00EC0EC5" w:rsidRDefault="008408C3" w:rsidP="008408C3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6BE4AE27" w14:textId="77777777" w:rsidR="008408C3" w:rsidRPr="00EC0EC5" w:rsidRDefault="008408C3" w:rsidP="00840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</w:t>
      </w:r>
      <w:r w:rsidRPr="00B968FF">
        <w:t xml:space="preserve"> </w:t>
      </w:r>
      <w:r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EC0EC5">
        <w:rPr>
          <w:rFonts w:ascii="Times New Roman" w:hAnsi="Times New Roman" w:cs="Times New Roman"/>
          <w:sz w:val="24"/>
          <w:szCs w:val="24"/>
        </w:rPr>
        <w:t xml:space="preserve"> przeprowadził głosowanie.</w:t>
      </w:r>
    </w:p>
    <w:p w14:paraId="3EFA01EF" w14:textId="77777777" w:rsidR="008408C3" w:rsidRPr="00E002F5" w:rsidRDefault="008408C3" w:rsidP="008408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2EC48" w14:textId="6B95541D" w:rsidR="008408C3" w:rsidRPr="00E002F5" w:rsidRDefault="008408C3" w:rsidP="008408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2F5">
        <w:rPr>
          <w:rFonts w:ascii="Times New Roman" w:hAnsi="Times New Roman" w:cs="Times New Roman"/>
          <w:b/>
          <w:bCs/>
          <w:sz w:val="24"/>
          <w:szCs w:val="24"/>
        </w:rPr>
        <w:t xml:space="preserve">Zarząd Powiatu jednogłośnie podjął uchwałę Zarządu Powiatu w sprawie </w:t>
      </w:r>
      <w:r w:rsidR="00E002F5" w:rsidRPr="00E002F5">
        <w:rPr>
          <w:rFonts w:ascii="Times New Roman" w:hAnsi="Times New Roman" w:cs="Times New Roman"/>
          <w:b/>
          <w:bCs/>
          <w:sz w:val="24"/>
          <w:szCs w:val="24"/>
        </w:rPr>
        <w:t xml:space="preserve">wprowadzenia autopoprawek do projektu Wieloletniej Prognozy Finansowej Powiatu Gołdapskiego </w:t>
      </w:r>
      <w:r w:rsidR="00E002F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b/>
          <w:bCs/>
          <w:sz w:val="24"/>
          <w:szCs w:val="24"/>
        </w:rPr>
        <w:t>na lata 2025– 2040.</w:t>
      </w:r>
    </w:p>
    <w:p w14:paraId="716A5D0F" w14:textId="77777777" w:rsidR="008818E0" w:rsidRDefault="008818E0" w:rsidP="008408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32807" w14:textId="42AFE82A" w:rsidR="008408C3" w:rsidRDefault="008408C3" w:rsidP="008408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5c</w:t>
      </w:r>
    </w:p>
    <w:p w14:paraId="4D2E495D" w14:textId="4FE4AE61" w:rsidR="008408C3" w:rsidRPr="008408C3" w:rsidRDefault="008408C3" w:rsidP="008408C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8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Skarbnik Powiatu Pani Bożena Radzewicz</w:t>
      </w:r>
      <w:r w:rsidRPr="008408C3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8408C3">
        <w:rPr>
          <w:rFonts w:ascii="Times New Roman" w:hAnsi="Times New Roman" w:cs="Times New Roman"/>
          <w:iCs/>
          <w:sz w:val="24"/>
          <w:szCs w:val="24"/>
        </w:rPr>
        <w:t xml:space="preserve">przedstawiła projekt uchwały Zarządu Powiatu </w:t>
      </w:r>
      <w:r w:rsidR="00BE51C6">
        <w:rPr>
          <w:rFonts w:ascii="Times New Roman" w:hAnsi="Times New Roman" w:cs="Times New Roman"/>
          <w:iCs/>
          <w:sz w:val="24"/>
          <w:szCs w:val="24"/>
        </w:rPr>
        <w:br/>
      </w:r>
      <w:r w:rsidRPr="008408C3">
        <w:rPr>
          <w:rFonts w:ascii="Times New Roman" w:hAnsi="Times New Roman" w:cs="Times New Roman"/>
          <w:iCs/>
          <w:sz w:val="24"/>
          <w:szCs w:val="24"/>
        </w:rPr>
        <w:t xml:space="preserve">w sprawie </w:t>
      </w:r>
      <w:r w:rsidRPr="008408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wprowadzenia autopoprawek do projektu budżetu powiatu na 2025 rok</w:t>
      </w:r>
      <w:r>
        <w:rPr>
          <w:bCs/>
          <w:sz w:val="24"/>
          <w:szCs w:val="24"/>
          <w:shd w:val="clear" w:color="auto" w:fill="FFFFFF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>
        <w:rPr>
          <w:rFonts w:ascii="Times New Roman" w:hAnsi="Times New Roman" w:cs="Times New Roman"/>
          <w:i/>
          <w:sz w:val="20"/>
          <w:szCs w:val="20"/>
        </w:rPr>
        <w:t xml:space="preserve">Zarządu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Powiatu w załączeniu- zał. nr </w:t>
      </w:r>
      <w:r>
        <w:rPr>
          <w:rFonts w:ascii="Times New Roman" w:hAnsi="Times New Roman" w:cs="Times New Roman"/>
          <w:i/>
          <w:sz w:val="20"/>
          <w:szCs w:val="20"/>
        </w:rPr>
        <w:t>7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7EA15910" w14:textId="53C856FB" w:rsidR="00E002F5" w:rsidRPr="00053555" w:rsidRDefault="008408C3" w:rsidP="00053555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8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Skarbnik Powiatu Pani Bożena Radzewicz</w:t>
      </w:r>
      <w:r w:rsidRPr="008408C3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poinformowała, że </w:t>
      </w:r>
      <w:r w:rsidR="00E002F5">
        <w:rPr>
          <w:rFonts w:ascii="Times New Roman" w:hAnsi="Times New Roman" w:cs="Times New Roman"/>
          <w:iCs/>
          <w:sz w:val="24"/>
          <w:szCs w:val="24"/>
        </w:rPr>
        <w:t>o</w:t>
      </w:r>
      <w:r w:rsidR="00E002F5" w:rsidRPr="00E002F5">
        <w:rPr>
          <w:rFonts w:ascii="Times New Roman" w:hAnsi="Times New Roman" w:cs="Times New Roman"/>
          <w:sz w:val="24"/>
          <w:szCs w:val="24"/>
          <w:lang w:eastAsia="ar-SA"/>
        </w:rPr>
        <w:t xml:space="preserve">d momentu przekazania przez Zarząd Powiatu projektu budżetu Powiatu Gołdapskiego na 2025 rok,  uchwalonego Uchwałą Zarządu Nr 45/2024 z dnia 14 listopada 2024 roku, nastąpiły okoliczności powodujące konieczność wprowadzenia proponowanych zmian do projektu przedłożonego Radzie Powiatu i Regionalnej Izbie Obrachunkowej w Olsztynie w formie autopoprawki. Komisje stałe Rady Powiatu powinny wydać opinie o przedłożonym projekcie budżetu na 2025 rok </w:t>
      </w:r>
      <w:r w:rsidR="00E002F5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  <w:lang w:eastAsia="ar-SA"/>
        </w:rPr>
        <w:t xml:space="preserve">z uwzględnieniem autopoprawki. </w:t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W projekcie Uchwały Rady Powiatu w sprawie uchwalenia budżetu powiatu na rok 2025 i załącznikach dokonano następujących poprawek: § 1 otrzymuje brzmienie:” § 1. </w:t>
      </w:r>
      <w:r w:rsidR="00E002F5" w:rsidRPr="00E002F5">
        <w:rPr>
          <w:rFonts w:ascii="Times New Roman" w:hAnsi="Times New Roman" w:cs="Times New Roman"/>
          <w:spacing w:val="-4"/>
          <w:sz w:val="24"/>
          <w:szCs w:val="24"/>
        </w:rPr>
        <w:t xml:space="preserve">Dochody budżetu powiatu w wysokości </w:t>
      </w:r>
      <w:r w:rsidR="00E002F5" w:rsidRPr="00E002F5">
        <w:rPr>
          <w:rFonts w:ascii="Times New Roman" w:hAnsi="Times New Roman" w:cs="Times New Roman"/>
          <w:sz w:val="24"/>
          <w:szCs w:val="24"/>
        </w:rPr>
        <w:t>60 454 981,00 zł</w:t>
      </w:r>
      <w:r w:rsidR="00E002F5" w:rsidRPr="00E002F5">
        <w:rPr>
          <w:rFonts w:ascii="Times New Roman" w:hAnsi="Times New Roman" w:cs="Times New Roman"/>
          <w:spacing w:val="-4"/>
          <w:sz w:val="24"/>
          <w:szCs w:val="24"/>
        </w:rPr>
        <w:t xml:space="preserve">, zgodnie z załącznikiem nr 1, z tego: dochody bieżące w wysokości 57 552 190,25 zł, </w:t>
      </w:r>
      <w:r w:rsidR="00E002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pacing w:val="-4"/>
          <w:sz w:val="24"/>
          <w:szCs w:val="24"/>
        </w:rPr>
        <w:t>dochody majątkowe w wysokości 2 902 790,75 zł”</w:t>
      </w:r>
      <w:r w:rsidR="00E002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>§ 2 otrzymuje brzmienie:</w:t>
      </w:r>
      <w:r w:rsidR="00E002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” § 2. 1. </w:t>
      </w:r>
      <w:r w:rsidR="00E002F5" w:rsidRPr="00E002F5">
        <w:rPr>
          <w:rFonts w:ascii="Times New Roman" w:hAnsi="Times New Roman" w:cs="Times New Roman"/>
          <w:spacing w:val="-4"/>
          <w:sz w:val="24"/>
          <w:szCs w:val="24"/>
        </w:rPr>
        <w:t xml:space="preserve">Wydatki budżetu powiatu </w:t>
      </w:r>
      <w:r w:rsidR="00E002F5">
        <w:rPr>
          <w:rFonts w:ascii="Times New Roman" w:hAnsi="Times New Roman" w:cs="Times New Roman"/>
          <w:spacing w:val="-4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w wysokości 61 493 008,00 zł, zgodnie z załącznikiem nr 2, </w:t>
      </w:r>
      <w:r w:rsidR="00E002F5" w:rsidRPr="00E002F5">
        <w:rPr>
          <w:rFonts w:ascii="Times New Roman" w:hAnsi="Times New Roman" w:cs="Times New Roman"/>
          <w:spacing w:val="-4"/>
          <w:sz w:val="24"/>
          <w:szCs w:val="24"/>
        </w:rPr>
        <w:t>z tego:</w:t>
      </w:r>
      <w:r w:rsidR="00E00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pacing w:val="-4"/>
          <w:sz w:val="24"/>
          <w:szCs w:val="24"/>
        </w:rPr>
        <w:t xml:space="preserve">wydatki bieżące </w:t>
      </w:r>
      <w:r w:rsidR="00E002F5">
        <w:rPr>
          <w:rFonts w:ascii="Times New Roman" w:hAnsi="Times New Roman" w:cs="Times New Roman"/>
          <w:spacing w:val="-4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pacing w:val="-4"/>
          <w:sz w:val="24"/>
          <w:szCs w:val="24"/>
        </w:rPr>
        <w:t>w wysokości 57 096 455,80 zł,</w:t>
      </w:r>
      <w:r w:rsidR="00E002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pacing w:val="-4"/>
          <w:sz w:val="24"/>
          <w:szCs w:val="24"/>
        </w:rPr>
        <w:t>wydatki majątkowe w wysokości 4 396 552,20 zł.</w:t>
      </w:r>
      <w:r w:rsidR="00E00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>Wydatki inwestycyjne w 2025 roku w wysokości 4 374 552,20 zł, zgodnie z załącznikiem nr 3.</w:t>
      </w:r>
      <w:r w:rsidR="00E002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>Pozostałe wydatki majątkowe w 2025 roku stanowi załącznik nr 3a do niniejszej uchwały.</w:t>
      </w:r>
      <w:r w:rsidR="00E002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Wydatki </w:t>
      </w:r>
      <w:r w:rsidR="007223D4">
        <w:rPr>
          <w:rFonts w:ascii="Times New Roman" w:hAnsi="Times New Roman" w:cs="Times New Roman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na programy i projekty realizowane ze środków pochodzących z funduszy strukturalnych </w:t>
      </w:r>
      <w:r w:rsidR="00E002F5" w:rsidRPr="00E002F5">
        <w:rPr>
          <w:rFonts w:ascii="Times New Roman" w:hAnsi="Times New Roman" w:cs="Times New Roman"/>
          <w:sz w:val="24"/>
          <w:szCs w:val="24"/>
        </w:rPr>
        <w:br/>
        <w:t xml:space="preserve">i Funduszu Spójności oraz pozostałe środki pochodzące ze źródeł zagranicznych </w:t>
      </w:r>
      <w:r w:rsidR="007223D4">
        <w:rPr>
          <w:rFonts w:ascii="Times New Roman" w:hAnsi="Times New Roman" w:cs="Times New Roman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>nie podlegających zwrotowi zgodnie z załącznikiem nr 4.</w:t>
      </w:r>
      <w:r w:rsidR="007223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Dochody i wydatki związane </w:t>
      </w:r>
      <w:r w:rsidR="007223D4">
        <w:rPr>
          <w:rFonts w:ascii="Times New Roman" w:hAnsi="Times New Roman" w:cs="Times New Roman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>z realizacją:</w:t>
      </w:r>
      <w:r w:rsidR="007223D4">
        <w:rPr>
          <w:rFonts w:ascii="Times New Roman" w:hAnsi="Times New Roman" w:cs="Times New Roman"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>zadań z zakresu administracji rządowej i innych zadań zleconych jednostce samorządu terytorialnego odrębnymi ustawami, zgodnie z załącznikiem nr 5,</w:t>
      </w:r>
      <w:r w:rsidR="007223D4">
        <w:rPr>
          <w:rFonts w:ascii="Times New Roman" w:hAnsi="Times New Roman" w:cs="Times New Roman"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>zadań realizowanych w drodze umów lub porozumień między jednostkami samorządu terytorialnego, zgodnie z załącznikiem nr 6.”§ 3 otrzymuje brzmienie:</w:t>
      </w:r>
      <w:r w:rsidR="007223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„ § 3. Deficyt budżetu powiatu </w:t>
      </w:r>
      <w:r w:rsidR="007223D4">
        <w:rPr>
          <w:rFonts w:ascii="Times New Roman" w:hAnsi="Times New Roman" w:cs="Times New Roman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w </w:t>
      </w:r>
      <w:r w:rsidR="007223D4">
        <w:rPr>
          <w:rFonts w:ascii="Times New Roman" w:hAnsi="Times New Roman" w:cs="Times New Roman"/>
          <w:sz w:val="24"/>
          <w:szCs w:val="24"/>
        </w:rPr>
        <w:t>w</w:t>
      </w:r>
      <w:r w:rsidR="00E002F5" w:rsidRPr="00E002F5">
        <w:rPr>
          <w:rFonts w:ascii="Times New Roman" w:hAnsi="Times New Roman" w:cs="Times New Roman"/>
          <w:sz w:val="24"/>
          <w:szCs w:val="24"/>
        </w:rPr>
        <w:t>ysokości 1 038 027,00 zł zostanie pokryty przychodami pochodzącymi z:</w:t>
      </w:r>
      <w:r w:rsidR="007223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ze sprzedaży papierów wartościowych (obligacji) w kwocie 384 300,00 zł, przychodami pochodzącymi </w:t>
      </w:r>
      <w:r w:rsidR="007223D4">
        <w:rPr>
          <w:rFonts w:ascii="Times New Roman" w:hAnsi="Times New Roman" w:cs="Times New Roman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z niewykorzystanych środków pieniężnych na rachunku bieżącym budżetu, wynikających </w:t>
      </w:r>
      <w:r w:rsidR="007223D4">
        <w:rPr>
          <w:rFonts w:ascii="Times New Roman" w:hAnsi="Times New Roman" w:cs="Times New Roman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z rozliczenia dochodów i wydatków nimi finansowanych związanych ze szczególnymi zasadami wykonywania budżetu określonymi w odrębnych ustawach oraz wynikających </w:t>
      </w:r>
      <w:r w:rsidR="007223D4">
        <w:rPr>
          <w:rFonts w:ascii="Times New Roman" w:hAnsi="Times New Roman" w:cs="Times New Roman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>z rozliczenia środków określonych w art. 5 ust. 1 pkt 2 i dotacji na realizację programu, projektu lub zadania finansowanego z udziałem tych środków w wysokości 653 727,00 zł.”</w:t>
      </w:r>
      <w:r w:rsidR="007223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18E0">
        <w:rPr>
          <w:rFonts w:ascii="Times New Roman" w:hAnsi="Times New Roman" w:cs="Times New Roman"/>
          <w:iCs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>§ 4 otrzymuje brzmienie:</w:t>
      </w:r>
      <w:r w:rsidR="007223D4">
        <w:rPr>
          <w:rFonts w:ascii="Times New Roman" w:hAnsi="Times New Roman" w:cs="Times New Roman"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„ § 4. Przychody budżetu w wysokości 2 038 027,00 zł,  rozchody </w:t>
      </w:r>
      <w:r w:rsidR="00053555">
        <w:rPr>
          <w:rFonts w:ascii="Times New Roman" w:hAnsi="Times New Roman" w:cs="Times New Roman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>w wysokości 1 000 000,00 zł, zgodnie z załącznikiem nr 7.”§ 11 otrzymuje brzmienie:</w:t>
      </w:r>
      <w:r w:rsidR="007223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3555">
        <w:rPr>
          <w:rFonts w:ascii="Times New Roman" w:hAnsi="Times New Roman" w:cs="Times New Roman"/>
          <w:iCs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>„§ 11. 1. W budżecie tworzy się rezerwy w łącznej wysokości 521 632,00 zł, w tym: rezerwę ogólną – 120 632,00 zł. rezerwę celową  – 401 000,00 zł, z tego:</w:t>
      </w:r>
      <w:r w:rsidR="007223D4">
        <w:rPr>
          <w:rFonts w:ascii="Times New Roman" w:hAnsi="Times New Roman" w:cs="Times New Roman"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z przeznaczeniem na wydatki jednostek oświatowych, których szczegółowy podział na pozycje klasyfikacji budżetowej nie może być dokonany w okresie opracowywania budżetu jednostki samorządu terytorialnego </w:t>
      </w:r>
      <w:r w:rsidR="00053555">
        <w:rPr>
          <w:rFonts w:ascii="Times New Roman" w:hAnsi="Times New Roman" w:cs="Times New Roman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>w kwocie 320 000,00 zł</w:t>
      </w:r>
      <w:r w:rsidR="00E002F5" w:rsidRPr="007223D4">
        <w:rPr>
          <w:rFonts w:ascii="Times New Roman" w:hAnsi="Times New Roman" w:cs="Times New Roman"/>
          <w:sz w:val="24"/>
          <w:szCs w:val="24"/>
        </w:rPr>
        <w:t>,</w:t>
      </w:r>
      <w:r w:rsidR="007223D4" w:rsidRPr="007223D4">
        <w:rPr>
          <w:rFonts w:ascii="Times New Roman" w:hAnsi="Times New Roman" w:cs="Times New Roman"/>
          <w:sz w:val="24"/>
          <w:szCs w:val="24"/>
        </w:rPr>
        <w:t xml:space="preserve"> </w:t>
      </w:r>
      <w:r w:rsidR="00E002F5" w:rsidRPr="007223D4">
        <w:rPr>
          <w:rFonts w:ascii="Times New Roman" w:hAnsi="Times New Roman" w:cs="Times New Roman"/>
          <w:sz w:val="24"/>
          <w:szCs w:val="24"/>
        </w:rPr>
        <w:t xml:space="preserve">na realizację zadań z zakresu zarządzania kryzysowego w kwocie </w:t>
      </w:r>
      <w:r w:rsidR="00053555">
        <w:rPr>
          <w:rFonts w:ascii="Times New Roman" w:hAnsi="Times New Roman" w:cs="Times New Roman"/>
          <w:sz w:val="24"/>
          <w:szCs w:val="24"/>
        </w:rPr>
        <w:br/>
      </w:r>
      <w:r w:rsidR="00E002F5" w:rsidRPr="007223D4">
        <w:rPr>
          <w:rFonts w:ascii="Times New Roman" w:hAnsi="Times New Roman" w:cs="Times New Roman"/>
          <w:sz w:val="24"/>
          <w:szCs w:val="24"/>
        </w:rPr>
        <w:t>81 000,00 zł.”</w:t>
      </w:r>
      <w:r w:rsidR="00053555">
        <w:rPr>
          <w:rFonts w:ascii="Times New Roman" w:hAnsi="Times New Roman" w:cs="Times New Roman"/>
          <w:sz w:val="24"/>
          <w:szCs w:val="24"/>
        </w:rPr>
        <w:t xml:space="preserve">. </w:t>
      </w:r>
      <w:r w:rsidR="00E002F5" w:rsidRPr="007223D4">
        <w:rPr>
          <w:rFonts w:ascii="Times New Roman" w:hAnsi="Times New Roman" w:cs="Times New Roman"/>
          <w:sz w:val="24"/>
          <w:szCs w:val="24"/>
          <w:lang w:eastAsia="pl-PL"/>
        </w:rPr>
        <w:t>Ponadto zaktualizowano:</w:t>
      </w:r>
      <w:r w:rsidR="007223D4" w:rsidRPr="007223D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02F5" w:rsidRPr="007223D4">
        <w:rPr>
          <w:rFonts w:ascii="Times New Roman" w:hAnsi="Times New Roman" w:cs="Times New Roman"/>
          <w:sz w:val="24"/>
          <w:szCs w:val="24"/>
          <w:lang w:eastAsia="pl-PL"/>
        </w:rPr>
        <w:t xml:space="preserve">Załącznik nr 1 – Plan dochodów budżetu Powiatu Gołdapskiego w 2025 r. Załącznik nr 2 - Plan wydatków budżetu Powiatu Gołdapskiego </w:t>
      </w:r>
      <w:r w:rsidR="00570BB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002F5" w:rsidRPr="007223D4">
        <w:rPr>
          <w:rFonts w:ascii="Times New Roman" w:hAnsi="Times New Roman" w:cs="Times New Roman"/>
          <w:sz w:val="24"/>
          <w:szCs w:val="24"/>
          <w:lang w:eastAsia="pl-PL"/>
        </w:rPr>
        <w:t>w 2025 r.</w:t>
      </w:r>
      <w:r w:rsidR="007223D4" w:rsidRPr="007223D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02F5" w:rsidRPr="007223D4">
        <w:rPr>
          <w:rFonts w:ascii="Times New Roman" w:hAnsi="Times New Roman" w:cs="Times New Roman"/>
          <w:sz w:val="24"/>
          <w:szCs w:val="24"/>
          <w:lang w:eastAsia="pl-PL"/>
        </w:rPr>
        <w:t>Załącznik Nr 3 - Wydatki na inwestycje w 2025 r</w:t>
      </w:r>
      <w:r w:rsidR="007223D4" w:rsidRPr="007223D4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E002F5" w:rsidRPr="007223D4">
        <w:rPr>
          <w:rFonts w:ascii="Times New Roman" w:hAnsi="Times New Roman" w:cs="Times New Roman"/>
          <w:sz w:val="24"/>
          <w:szCs w:val="24"/>
          <w:lang w:eastAsia="pl-PL"/>
        </w:rPr>
        <w:t xml:space="preserve">Załącznik nr 4 - Wydatki na programy i projekty realizowane ze środków pochodzących z funduszy strukturalnych </w:t>
      </w:r>
      <w:r w:rsidR="00570BB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002F5" w:rsidRPr="007223D4">
        <w:rPr>
          <w:rFonts w:ascii="Times New Roman" w:hAnsi="Times New Roman" w:cs="Times New Roman"/>
          <w:sz w:val="24"/>
          <w:szCs w:val="24"/>
          <w:lang w:eastAsia="pl-PL"/>
        </w:rPr>
        <w:t>i Funduszu Spójności oraz pozostałe środki pochodzące ze źródeł zagranicznych nie podlegające zwrotowi.</w:t>
      </w:r>
      <w:r w:rsidR="007223D4" w:rsidRPr="007223D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02F5" w:rsidRPr="007223D4">
        <w:rPr>
          <w:rFonts w:ascii="Times New Roman" w:hAnsi="Times New Roman" w:cs="Times New Roman"/>
          <w:sz w:val="24"/>
          <w:szCs w:val="24"/>
          <w:lang w:eastAsia="pl-PL"/>
        </w:rPr>
        <w:t>Załącznik nr 6 - Dochody i wydatki związane z realizacją zadań realizowanych na podstawie umów lub porozumień między jednostkami samorządu terytorialnego w 2025 r.</w:t>
      </w:r>
      <w:r w:rsidR="007223D4" w:rsidRPr="007223D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02F5" w:rsidRPr="007223D4">
        <w:rPr>
          <w:rFonts w:ascii="Times New Roman" w:hAnsi="Times New Roman" w:cs="Times New Roman"/>
          <w:sz w:val="24"/>
          <w:szCs w:val="24"/>
          <w:lang w:eastAsia="pl-PL"/>
        </w:rPr>
        <w:t>Załącznik nr 7 –</w:t>
      </w:r>
      <w:r w:rsidR="00E002F5" w:rsidRPr="007223D4">
        <w:rPr>
          <w:rFonts w:ascii="Times New Roman" w:hAnsi="Times New Roman" w:cs="Times New Roman"/>
          <w:sz w:val="24"/>
          <w:szCs w:val="24"/>
        </w:rPr>
        <w:t xml:space="preserve"> </w:t>
      </w:r>
      <w:r w:rsidR="00E002F5" w:rsidRPr="007223D4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Przychody i rozchody budżetu w 2025 r.</w:t>
      </w:r>
      <w:r w:rsidR="007223D4" w:rsidRPr="007223D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02F5" w:rsidRPr="007223D4">
        <w:rPr>
          <w:rFonts w:ascii="Times New Roman" w:hAnsi="Times New Roman" w:cs="Times New Roman"/>
          <w:sz w:val="24"/>
          <w:szCs w:val="24"/>
          <w:lang w:eastAsia="pl-PL"/>
        </w:rPr>
        <w:t>Załącznik nr 8 –</w:t>
      </w:r>
      <w:r w:rsidR="00E002F5" w:rsidRPr="007223D4">
        <w:rPr>
          <w:rFonts w:ascii="Times New Roman" w:hAnsi="Times New Roman" w:cs="Times New Roman"/>
          <w:sz w:val="24"/>
          <w:szCs w:val="24"/>
        </w:rPr>
        <w:t xml:space="preserve"> </w:t>
      </w:r>
      <w:r w:rsidR="00E002F5" w:rsidRPr="00722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Zestawienie planowanych kwot dotacji udzielanych z budżetu </w:t>
      </w:r>
      <w:proofErr w:type="spellStart"/>
      <w:r w:rsidR="00E002F5" w:rsidRPr="007223D4">
        <w:rPr>
          <w:rFonts w:ascii="Times New Roman" w:eastAsia="Times New Roman" w:hAnsi="Times New Roman" w:cs="Times New Roman"/>
          <w:sz w:val="24"/>
          <w:szCs w:val="24"/>
          <w:lang w:eastAsia="pl-PL"/>
        </w:rPr>
        <w:t>jst</w:t>
      </w:r>
      <w:proofErr w:type="spellEnd"/>
      <w:r w:rsidR="00E002F5" w:rsidRPr="007223D4">
        <w:rPr>
          <w:rFonts w:ascii="Times New Roman" w:eastAsia="Times New Roman" w:hAnsi="Times New Roman" w:cs="Times New Roman"/>
          <w:sz w:val="24"/>
          <w:szCs w:val="24"/>
          <w:lang w:eastAsia="pl-PL"/>
        </w:rPr>
        <w:t>, realizowanych przez podmioty należące i nienależące do sektora finansów publicznych w 2025 r.</w:t>
      </w:r>
      <w:r w:rsidR="007223D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>Zmiany w planie dochodów wynikają z:</w:t>
      </w:r>
      <w:r w:rsidR="007223D4">
        <w:rPr>
          <w:rFonts w:ascii="Times New Roman" w:hAnsi="Times New Roman" w:cs="Times New Roman"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W rozdziale 60004 „Lokalny transport zbiorowy” dokonuje </w:t>
      </w:r>
      <w:r w:rsidR="002925F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>się zwiększenia planu dochodów o kwotę 666 640,28 zł</w:t>
      </w:r>
      <w:r w:rsidR="00E002F5" w:rsidRPr="00E002F5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na </w:t>
      </w:r>
      <w:bookmarkStart w:id="2" w:name="_Hlk150242372"/>
      <w:r w:rsidR="00E002F5" w:rsidRPr="00E002F5">
        <w:rPr>
          <w:rFonts w:ascii="Times New Roman" w:hAnsi="Times New Roman" w:cs="Times New Roman"/>
          <w:sz w:val="24"/>
          <w:szCs w:val="24"/>
        </w:rPr>
        <w:t xml:space="preserve">świadczenie usług w zakresie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publicznego transportu zbiorowego w zakresie przewozów autobusowych </w:t>
      </w:r>
      <w:bookmarkEnd w:id="2"/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w związku </w:t>
      </w:r>
      <w:r w:rsidR="002925F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>ze złożonym wnioskiem o objęcie dopłatą</w:t>
      </w:r>
      <w:r w:rsidR="00570BB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w roku 2025 realizacji zadań własnych organizatora </w:t>
      </w:r>
      <w:r w:rsidR="00570BB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>w zakresie przewozów autobusowych o charakterze użyteczności publicznej</w:t>
      </w:r>
      <w:r w:rsidR="00570BB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 a także w związku z zabezpieczeniem dochodów z tytułu rekompensaty dla Operatora w części stanowiącej zwrot utraconych przychodów z tytułu stosowania ustawowych uprawnień do ulgowych przejazdów na liniach komunikacyjnych. W rozdziale 70005 „Gospodarka gruntami i nieruchomościami” dokonuje  się  zwiększenia  planu  dochodów  o  kwotę 41 852,72 zł</w:t>
      </w:r>
      <w:r w:rsidR="00E002F5" w:rsidRPr="00E002F5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w związku z urealnieniem dochodów z tytułu realizacji zadań z zakresu administracji rządowej oraz innych zadań zleconych ustawami. Według stanu na dzień 30.11.2024 r. wykonano dochody w tym zakresie w kwocie 134 689,62 zł. </w:t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Zmiany w planie wydatków wynikają z: W rozdziale 60004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>„Lokalny transport zbiorowy” dokonuje się zwiększenie planu wydatków o kwotę</w:t>
      </w:r>
      <w:r w:rsidR="007223D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700 159,28 zł w tym: </w:t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Zwiększenie planu wydatków o kwotę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695 159,28 zł w związku ze złożonym wnioskiem </w:t>
      </w:r>
      <w:r w:rsidR="00570BB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>o objęcie dopłatą w roku 2025 realizacji zadań własnych organizatora w zakresie przewozów autobusowych o charakterze użyteczności publicznej</w:t>
      </w:r>
      <w:r w:rsidR="00570BB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 a także w związku z zabezpieczeniem dochodów z tytułu rekompensaty dla Operatora w części stanowiącej zwrot utraconych przychodów z tytułu stosowania ustawowych uprawnień do ulgowych przejazdów na liniach komunikacyjnych. Po zmianach: dopłata od Wojewody Warmińsko-Mazurskiego w kwocie 646 640,28 zł</w:t>
      </w:r>
      <w:r w:rsidR="007223D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>rekompensata od Marszałka Województwa Warmińsko-Mazurskiego  w kwocie 20 000,00 zł</w:t>
      </w:r>
      <w:r w:rsidR="007223D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>dotacja z Gminy Gołdap w kwocie 13 519,00 zł.</w:t>
      </w:r>
      <w:r w:rsidR="007223D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dotacja z Gminy Dubeninki </w:t>
      </w:r>
      <w:r w:rsidR="00570BB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>w kwocie 35 056,00 zł.</w:t>
      </w:r>
      <w:r w:rsidR="007223D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>dotacja z Gminy Banie Mazurskie w kwocie 10 000,00 zł</w:t>
      </w:r>
      <w:r w:rsidR="007223D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>środki własne w kwocie 35 000,00 zł.</w:t>
      </w:r>
      <w:r w:rsidR="007223D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Zwiększenie planu wydatków o kwotę 5 000,39 zł tytułem prognozowanego zwrotu środków niewykorzystanych w związku z udzieloną dopłatą w 2024 roku na realizację zadań własnych organizatorów w zakresie przewozów autobusowych </w:t>
      </w:r>
      <w:r w:rsidR="00570BB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o charakterze użyteczności publicznej. W rozdziale 85311 „Rehabilitacja zawodowa </w:t>
      </w:r>
      <w:r w:rsidR="00570BB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  <w:lang w:eastAsia="pl-PL"/>
        </w:rPr>
        <w:t xml:space="preserve">i społeczna osób niepełnosprawnych” dokonuje się  </w:t>
      </w:r>
      <w:r w:rsidR="00E002F5" w:rsidRPr="00E002F5">
        <w:rPr>
          <w:rFonts w:ascii="Times New Roman" w:hAnsi="Times New Roman" w:cs="Times New Roman"/>
          <w:sz w:val="24"/>
          <w:szCs w:val="24"/>
        </w:rPr>
        <w:t>zwiększenia  planu  wydatków  o kwotę 8 333,33 zł na podstawie Projektu Rozporządzenia Rady Ministrów zmieniającego rozporządzenie w sprawie algorytmu przekazywania środków Państwowego Funduszu Rehabilitacji Osób Niepełnosprawnych samorządom wojewódzkim i powiatowym, będącego aktualnie w konsultacjach. Planowany termin przyjęcia projektu przez Radę Ministrów to IV kwartał 2024 r. W rozdziale 85395 „Pozostała działalność” proponuje się zwiększenie w planie wydatków o kwotę 89 727,00 zł w związku z przeniesieniem z roku 2024  wydatku na zakupu samochodu osobowego do poniesienia w 2025 roku w ramach realizacji projektu pn. „Wsparcie pieczy zastępczej w powiecie gołdapskim” w ramach działania 09.09 programu regionalnego Fundusze Europejskie dla Warmii i Mazur na lata 2021-2027 współfinansowanego ze środków Unii Europejskiej.</w:t>
      </w:r>
      <w:r w:rsidR="007223D4">
        <w:rPr>
          <w:rFonts w:ascii="Times New Roman" w:hAnsi="Times New Roman" w:cs="Times New Roman"/>
          <w:sz w:val="24"/>
          <w:szCs w:val="24"/>
        </w:rPr>
        <w:t xml:space="preserve"> </w:t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Treść normatywna  projektu ulega zmianie i otrzymuje brzmienie jak </w:t>
      </w:r>
      <w:r w:rsidR="007223D4">
        <w:rPr>
          <w:rFonts w:ascii="Times New Roman" w:hAnsi="Times New Roman" w:cs="Times New Roman"/>
          <w:sz w:val="24"/>
          <w:szCs w:val="24"/>
        </w:rPr>
        <w:br/>
      </w:r>
      <w:r w:rsidR="00E002F5" w:rsidRPr="00E002F5">
        <w:rPr>
          <w:rFonts w:ascii="Times New Roman" w:hAnsi="Times New Roman" w:cs="Times New Roman"/>
          <w:sz w:val="24"/>
          <w:szCs w:val="24"/>
        </w:rPr>
        <w:t xml:space="preserve">w załączonym projekcie uchwały budżetowej na 2025 rok. </w:t>
      </w:r>
    </w:p>
    <w:p w14:paraId="53FEB70A" w14:textId="77777777" w:rsidR="002925FC" w:rsidRDefault="002925FC" w:rsidP="008408C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1C7E2" w14:textId="47BDB612" w:rsidR="008408C3" w:rsidRDefault="008408C3" w:rsidP="008408C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</w:t>
      </w:r>
      <w:r w:rsidRPr="00B968FF">
        <w:t xml:space="preserve"> </w:t>
      </w:r>
      <w:r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zapytał czy są pytania do przedstawione</w:t>
      </w:r>
      <w:r>
        <w:rPr>
          <w:rFonts w:ascii="Times New Roman" w:hAnsi="Times New Roman" w:cs="Times New Roman"/>
          <w:sz w:val="24"/>
          <w:szCs w:val="24"/>
        </w:rPr>
        <w:t>j uchwały Zarządu Powiatu.</w:t>
      </w:r>
    </w:p>
    <w:p w14:paraId="1C6CD78F" w14:textId="77777777" w:rsidR="002925FC" w:rsidRDefault="002925FC" w:rsidP="00840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9DAF0" w14:textId="6DC0E70D" w:rsidR="008408C3" w:rsidRPr="00EC0EC5" w:rsidRDefault="008408C3" w:rsidP="008408C3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1EC11E14" w14:textId="77777777" w:rsidR="008408C3" w:rsidRPr="00EC0EC5" w:rsidRDefault="008408C3" w:rsidP="00840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</w:t>
      </w:r>
      <w:r w:rsidRPr="00B968FF">
        <w:t xml:space="preserve"> </w:t>
      </w:r>
      <w:r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EC0EC5">
        <w:rPr>
          <w:rFonts w:ascii="Times New Roman" w:hAnsi="Times New Roman" w:cs="Times New Roman"/>
          <w:sz w:val="24"/>
          <w:szCs w:val="24"/>
        </w:rPr>
        <w:t xml:space="preserve"> przeprowadził głosowanie.</w:t>
      </w:r>
    </w:p>
    <w:p w14:paraId="71ABA687" w14:textId="77777777" w:rsidR="008408C3" w:rsidRPr="003F6B70" w:rsidRDefault="008408C3" w:rsidP="00840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DCFFA" w14:textId="1A4FD6D9" w:rsidR="001A0C4F" w:rsidRDefault="008408C3" w:rsidP="00EC0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8C3">
        <w:rPr>
          <w:rFonts w:ascii="Times New Roman" w:hAnsi="Times New Roman" w:cs="Times New Roman"/>
          <w:b/>
          <w:sz w:val="24"/>
          <w:szCs w:val="24"/>
        </w:rPr>
        <w:t xml:space="preserve">Zarząd Powiatu jednogłośnie podjął uchwałę Zarządu Powiatu w sprawie </w:t>
      </w:r>
      <w:r w:rsidRPr="008408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wprowadzenia autopoprawek do projektu budżetu powiatu na 2025 rok.</w:t>
      </w:r>
    </w:p>
    <w:p w14:paraId="752F7E9C" w14:textId="77777777" w:rsidR="007223D4" w:rsidRDefault="007223D4" w:rsidP="00EC0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BC12B" w14:textId="712BF839" w:rsidR="006A0B56" w:rsidRPr="004D66F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3D4">
        <w:rPr>
          <w:rFonts w:ascii="Times New Roman" w:hAnsi="Times New Roman" w:cs="Times New Roman"/>
          <w:b/>
          <w:sz w:val="24"/>
          <w:szCs w:val="24"/>
        </w:rPr>
        <w:t>6a</w:t>
      </w:r>
    </w:p>
    <w:p w14:paraId="47B633D9" w14:textId="05B5CE88" w:rsidR="006A0B56" w:rsidRPr="0070283E" w:rsidRDefault="0070283E" w:rsidP="0070283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83E">
        <w:rPr>
          <w:rFonts w:ascii="Times New Roman" w:hAnsi="Times New Roman" w:cs="Times New Roman"/>
          <w:bCs/>
          <w:sz w:val="24"/>
          <w:szCs w:val="24"/>
        </w:rPr>
        <w:t>Głowna Księgowa Powiatowego Centrum Pomocy Rodzinie w Gołdapi Pani Anna Chalecka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0B56" w:rsidRPr="001A0C4F">
        <w:rPr>
          <w:rFonts w:ascii="Times New Roman" w:hAnsi="Times New Roman" w:cs="Times New Roman"/>
          <w:iCs/>
          <w:sz w:val="24"/>
          <w:szCs w:val="24"/>
        </w:rPr>
        <w:t>przedstawił</w:t>
      </w:r>
      <w:r w:rsidR="007F18B4" w:rsidRPr="001A0C4F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6A0B56" w:rsidRPr="001A0C4F">
        <w:rPr>
          <w:rFonts w:ascii="Times New Roman" w:hAnsi="Times New Roman" w:cs="Times New Roman"/>
          <w:iCs/>
          <w:sz w:val="24"/>
          <w:szCs w:val="24"/>
        </w:rPr>
        <w:t xml:space="preserve">projekt uchwały </w:t>
      </w:r>
      <w:r w:rsidR="001A0C4F" w:rsidRPr="001A0C4F">
        <w:rPr>
          <w:rFonts w:ascii="Times New Roman" w:hAnsi="Times New Roman" w:cs="Times New Roman"/>
          <w:iCs/>
          <w:sz w:val="24"/>
          <w:szCs w:val="24"/>
        </w:rPr>
        <w:t xml:space="preserve">Rady Powiatu </w:t>
      </w:r>
      <w:r w:rsidRPr="0070283E">
        <w:rPr>
          <w:rFonts w:ascii="Times New Roman" w:hAnsi="Times New Roman" w:cs="Times New Roman"/>
          <w:bCs/>
          <w:sz w:val="24"/>
          <w:szCs w:val="24"/>
        </w:rPr>
        <w:t>zmieniająca uchwałę w sprawie określenia zadań i wysokości środków Państwowego Funduszu Rehabilitacji Osób Niepełnosprawnych przeznaczonych na zadania w 2024 roku</w:t>
      </w:r>
      <w:r>
        <w:rPr>
          <w:bCs/>
          <w:sz w:val="24"/>
          <w:szCs w:val="24"/>
        </w:rPr>
        <w:t xml:space="preserve"> </w:t>
      </w:r>
      <w:r w:rsidR="00D14B71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 w:rsidR="007223D4" w:rsidRPr="007223D4">
        <w:rPr>
          <w:rFonts w:ascii="Times New Roman" w:hAnsi="Times New Roman" w:cs="Times New Roman"/>
          <w:i/>
          <w:sz w:val="20"/>
          <w:szCs w:val="20"/>
        </w:rPr>
        <w:t>Rady Powiatu</w:t>
      </w:r>
      <w:r w:rsidR="007223D4" w:rsidRPr="001A0C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4B71" w:rsidRPr="0081583A">
        <w:rPr>
          <w:rFonts w:ascii="Times New Roman" w:hAnsi="Times New Roman" w:cs="Times New Roman"/>
          <w:i/>
          <w:sz w:val="20"/>
          <w:szCs w:val="20"/>
        </w:rPr>
        <w:t xml:space="preserve">w załączeniu- zał. nr </w:t>
      </w:r>
      <w:r w:rsidR="007223D4">
        <w:rPr>
          <w:rFonts w:ascii="Times New Roman" w:hAnsi="Times New Roman" w:cs="Times New Roman"/>
          <w:i/>
          <w:sz w:val="20"/>
          <w:szCs w:val="20"/>
        </w:rPr>
        <w:t>8</w:t>
      </w:r>
      <w:r w:rsidR="00D14B7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="00D14B71" w:rsidRPr="0081583A">
        <w:rPr>
          <w:rFonts w:ascii="Times New Roman" w:hAnsi="Times New Roman" w:cs="Times New Roman"/>
          <w:i/>
          <w:sz w:val="20"/>
          <w:szCs w:val="20"/>
        </w:rPr>
        <w:t>do protokołu/.</w:t>
      </w:r>
    </w:p>
    <w:p w14:paraId="010633F0" w14:textId="54570311" w:rsidR="0070283E" w:rsidRPr="0070283E" w:rsidRDefault="0070283E" w:rsidP="0070283E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283E">
        <w:rPr>
          <w:rFonts w:ascii="Times New Roman" w:hAnsi="Times New Roman" w:cs="Times New Roman"/>
          <w:bCs/>
          <w:sz w:val="24"/>
          <w:szCs w:val="24"/>
        </w:rPr>
        <w:t>Głowna Księgowa Powiatowego Centrum Pomocy Rodzinie w Gołdapi Pani Anna Chalecka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0F1" w:rsidRPr="006130F1">
        <w:rPr>
          <w:rFonts w:ascii="Times New Roman" w:hAnsi="Times New Roman" w:cs="Times New Roman"/>
          <w:iCs/>
          <w:sz w:val="24"/>
          <w:szCs w:val="24"/>
        </w:rPr>
        <w:t xml:space="preserve">poinformowała, że </w:t>
      </w:r>
      <w:r>
        <w:rPr>
          <w:rFonts w:ascii="Times New Roman" w:hAnsi="Times New Roman" w:cs="Times New Roman"/>
          <w:iCs/>
          <w:sz w:val="24"/>
          <w:szCs w:val="24"/>
        </w:rPr>
        <w:t>z</w:t>
      </w:r>
      <w:r w:rsidRPr="0070283E">
        <w:rPr>
          <w:rFonts w:ascii="Times New Roman" w:hAnsi="Times New Roman" w:cs="Times New Roman"/>
          <w:sz w:val="24"/>
          <w:szCs w:val="24"/>
        </w:rPr>
        <w:t>godnie z art. 35a ust. 3 ustawy z dnia 27 sierpnia 1997 r. o rehabilitacji zawodowej i społecznej oraz zatrudnianiu osób niepełnosprawnych w związku z art. 12 pkt 11 ustawy z dnia 5 czerwca 1998 roku, o samorządzie powiatowym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283E">
        <w:rPr>
          <w:rFonts w:ascii="Times New Roman" w:hAnsi="Times New Roman" w:cs="Times New Roman"/>
          <w:sz w:val="24"/>
          <w:szCs w:val="24"/>
        </w:rPr>
        <w:t>do wyłącznej właściwości Rady Powiatu należy określanie zadań z zakresu rehabilitacji zawodowej i społecznej osób niepełnosprawnych, oraz wysokości środków, jakie przeznacza na ich realizację.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283E">
        <w:rPr>
          <w:rFonts w:ascii="Times New Roman" w:hAnsi="Times New Roman" w:cs="Times New Roman"/>
          <w:sz w:val="24"/>
          <w:szCs w:val="24"/>
        </w:rPr>
        <w:t xml:space="preserve">Pismem z dnia 05.12.2024r. znak AF-722-1-7/AL/24 Powiatowy Urząd Pracy w Gołdapi poinformował, </w:t>
      </w:r>
      <w:r>
        <w:rPr>
          <w:rFonts w:ascii="Times New Roman" w:hAnsi="Times New Roman" w:cs="Times New Roman"/>
          <w:sz w:val="24"/>
          <w:szCs w:val="24"/>
        </w:rPr>
        <w:br/>
      </w:r>
      <w:r w:rsidRPr="0070283E">
        <w:rPr>
          <w:rFonts w:ascii="Times New Roman" w:hAnsi="Times New Roman" w:cs="Times New Roman"/>
          <w:sz w:val="24"/>
          <w:szCs w:val="24"/>
        </w:rPr>
        <w:t xml:space="preserve">iż w związku z brakiem możliwości pełnego wykorzystania limitu środków PFRON na 2024r. wnoszą o zmniejszenie przyznanego limitu na finansowanie wydatków na zwrot dodatkowych kosztów związanych z zatrudnieniem pracowników niepełnosprawnych (art. 26) o 51,00zł.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70283E">
        <w:rPr>
          <w:rFonts w:ascii="Times New Roman" w:hAnsi="Times New Roman" w:cs="Times New Roman"/>
          <w:sz w:val="24"/>
          <w:szCs w:val="24"/>
        </w:rPr>
        <w:t xml:space="preserve">Po analizie zgłaszanych potrzeb i składanych wniosków oraz pozytywnej opinii Powiatowej Społecznej Rady ds. Osób Niepełnosprawnych, proponuje się powyższe środki finansowe </w:t>
      </w:r>
      <w:r w:rsidRPr="0070283E">
        <w:rPr>
          <w:rFonts w:ascii="Times New Roman" w:hAnsi="Times New Roman" w:cs="Times New Roman"/>
          <w:sz w:val="24"/>
          <w:szCs w:val="24"/>
        </w:rPr>
        <w:br/>
        <w:t>przesunąć na dofinansowanie przedmiotów ortopedycznych i środków pomocniczych dla osób niepełnosprawnych w ramach rehabilitacji społecznej.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283E">
        <w:rPr>
          <w:rFonts w:ascii="Times New Roman" w:hAnsi="Times New Roman" w:cs="Times New Roman"/>
          <w:bCs/>
          <w:sz w:val="24"/>
          <w:szCs w:val="24"/>
        </w:rPr>
        <w:t xml:space="preserve">Podział środków finansowych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70283E">
        <w:rPr>
          <w:rFonts w:ascii="Times New Roman" w:hAnsi="Times New Roman" w:cs="Times New Roman"/>
          <w:bCs/>
          <w:sz w:val="24"/>
          <w:szCs w:val="24"/>
        </w:rPr>
        <w:t>na powyższe zadania jest konieczny biorąc pod uwagę możliwości finansowe, racjonalne gospodarowanie środkami oraz potrzeby wnioskodawców.</w:t>
      </w:r>
    </w:p>
    <w:p w14:paraId="136D75DF" w14:textId="3A14E28D" w:rsidR="006130F1" w:rsidRDefault="006A0B56" w:rsidP="00B616BF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</w:t>
      </w:r>
      <w:r w:rsidR="00B968F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4369733"/>
      <w:r w:rsidR="00B968FF">
        <w:rPr>
          <w:rFonts w:ascii="Times New Roman" w:hAnsi="Times New Roman" w:cs="Times New Roman"/>
          <w:sz w:val="24"/>
          <w:szCs w:val="24"/>
        </w:rPr>
        <w:t>Zarządu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3F6B70">
        <w:rPr>
          <w:rFonts w:ascii="Times New Roman" w:hAnsi="Times New Roman" w:cs="Times New Roman"/>
          <w:sz w:val="24"/>
          <w:szCs w:val="24"/>
        </w:rPr>
        <w:t>zapytał czy są pytania do przedstawione</w:t>
      </w:r>
      <w:r w:rsidR="00B616B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3D4">
        <w:rPr>
          <w:rFonts w:ascii="Times New Roman" w:hAnsi="Times New Roman" w:cs="Times New Roman"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sz w:val="24"/>
          <w:szCs w:val="24"/>
        </w:rPr>
        <w:t xml:space="preserve">uchwały </w:t>
      </w:r>
      <w:r w:rsidR="007223D4">
        <w:rPr>
          <w:rFonts w:ascii="Times New Roman" w:hAnsi="Times New Roman" w:cs="Times New Roman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>Powiatu.</w:t>
      </w:r>
    </w:p>
    <w:p w14:paraId="1E9E5BFE" w14:textId="77777777" w:rsidR="002925FC" w:rsidRDefault="002925FC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1347C" w14:textId="169649EA" w:rsidR="006A0B56" w:rsidRPr="00EC0EC5" w:rsidRDefault="006A0B56" w:rsidP="006A0B5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0D474840" w14:textId="617E89B9" w:rsidR="006A0B5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B968FF"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EC0EC5">
        <w:rPr>
          <w:rFonts w:ascii="Times New Roman" w:hAnsi="Times New Roman" w:cs="Times New Roman"/>
          <w:sz w:val="24"/>
          <w:szCs w:val="24"/>
        </w:rPr>
        <w:t>przeprowadził głosowanie.</w:t>
      </w:r>
    </w:p>
    <w:p w14:paraId="61D0F63A" w14:textId="77777777" w:rsidR="002925FC" w:rsidRDefault="002925FC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64BE9" w14:textId="3C3BEBC7" w:rsidR="006130F1" w:rsidRPr="0070283E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83E">
        <w:rPr>
          <w:rFonts w:ascii="Times New Roman" w:hAnsi="Times New Roman" w:cs="Times New Roman"/>
          <w:b/>
          <w:sz w:val="24"/>
          <w:szCs w:val="24"/>
        </w:rPr>
        <w:t>Zarząd jednogłośnie</w:t>
      </w:r>
      <w:r w:rsidR="006130F1" w:rsidRPr="0070283E">
        <w:rPr>
          <w:rFonts w:ascii="Times New Roman" w:hAnsi="Times New Roman" w:cs="Times New Roman"/>
          <w:b/>
          <w:sz w:val="24"/>
          <w:szCs w:val="24"/>
        </w:rPr>
        <w:t xml:space="preserve"> przyjął projekt</w:t>
      </w:r>
      <w:r w:rsidRPr="0070283E"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 w:rsidR="006130F1" w:rsidRPr="0070283E">
        <w:rPr>
          <w:rFonts w:ascii="Times New Roman" w:hAnsi="Times New Roman" w:cs="Times New Roman"/>
          <w:b/>
          <w:sz w:val="24"/>
          <w:szCs w:val="24"/>
        </w:rPr>
        <w:t xml:space="preserve">y Rady </w:t>
      </w:r>
      <w:r w:rsidRPr="0070283E">
        <w:rPr>
          <w:rFonts w:ascii="Times New Roman" w:hAnsi="Times New Roman" w:cs="Times New Roman"/>
          <w:b/>
          <w:sz w:val="24"/>
          <w:szCs w:val="24"/>
        </w:rPr>
        <w:t xml:space="preserve">Powiatu </w:t>
      </w:r>
      <w:r w:rsidR="0070283E" w:rsidRPr="0070283E">
        <w:rPr>
          <w:rFonts w:ascii="Times New Roman" w:hAnsi="Times New Roman" w:cs="Times New Roman"/>
          <w:b/>
          <w:sz w:val="24"/>
          <w:szCs w:val="24"/>
        </w:rPr>
        <w:t xml:space="preserve">zmieniająca uchwałę </w:t>
      </w:r>
      <w:r w:rsidR="0070283E" w:rsidRPr="0070283E">
        <w:rPr>
          <w:rFonts w:ascii="Times New Roman" w:hAnsi="Times New Roman" w:cs="Times New Roman"/>
          <w:b/>
          <w:sz w:val="24"/>
          <w:szCs w:val="24"/>
        </w:rPr>
        <w:br/>
        <w:t>w sprawie określenia zadań i wysokości środków Państwowego Funduszu Rehabilitacji Osób Niepełnosprawnych przeznaczonych na zadania w 2024 roku.</w:t>
      </w:r>
    </w:p>
    <w:p w14:paraId="6A468026" w14:textId="77777777" w:rsidR="0070283E" w:rsidRDefault="0070283E" w:rsidP="007223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990EA" w14:textId="291D760C" w:rsidR="007223D4" w:rsidRPr="004D66F6" w:rsidRDefault="007223D4" w:rsidP="007223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6b</w:t>
      </w:r>
    </w:p>
    <w:p w14:paraId="68791E86" w14:textId="293644B5" w:rsidR="007223D4" w:rsidRPr="001A0C4F" w:rsidRDefault="0070283E" w:rsidP="0070283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283E">
        <w:rPr>
          <w:rFonts w:ascii="Times New Roman" w:hAnsi="Times New Roman" w:cs="Times New Roman"/>
          <w:iCs/>
          <w:sz w:val="24"/>
          <w:szCs w:val="24"/>
        </w:rPr>
        <w:t xml:space="preserve">Naczelnik Wydziału Komunikacji i Transportu Pani Marta Wiszniewska </w:t>
      </w:r>
      <w:r w:rsidR="007223D4" w:rsidRPr="001A0C4F">
        <w:rPr>
          <w:rFonts w:ascii="Times New Roman" w:hAnsi="Times New Roman" w:cs="Times New Roman"/>
          <w:iCs/>
          <w:sz w:val="24"/>
          <w:szCs w:val="24"/>
        </w:rPr>
        <w:t xml:space="preserve">przedstawiła projekt uchwały Rady Powiatu w sprawie </w:t>
      </w:r>
      <w:r w:rsidRPr="0070283E">
        <w:rPr>
          <w:rFonts w:ascii="Times New Roman" w:hAnsi="Times New Roman" w:cs="Times New Roman"/>
          <w:sz w:val="24"/>
          <w:szCs w:val="24"/>
        </w:rPr>
        <w:t xml:space="preserve">wyrażenia zgody na zawarcie umowy na świadczenie usług w zakresie publicznego transportu zbiorowego o charakterze użyteczności publicznej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70283E">
        <w:rPr>
          <w:rFonts w:ascii="Times New Roman" w:hAnsi="Times New Roman" w:cs="Times New Roman"/>
          <w:sz w:val="24"/>
          <w:szCs w:val="24"/>
        </w:rPr>
        <w:t>w powiatowych przewozach pasażerskich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3D4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 w:rsidR="007223D4" w:rsidRPr="007223D4">
        <w:rPr>
          <w:rFonts w:ascii="Times New Roman" w:hAnsi="Times New Roman" w:cs="Times New Roman"/>
          <w:i/>
          <w:sz w:val="20"/>
          <w:szCs w:val="20"/>
        </w:rPr>
        <w:t>Rady Powiatu</w:t>
      </w:r>
      <w:r w:rsidR="007223D4" w:rsidRPr="001A0C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23D4" w:rsidRPr="0081583A">
        <w:rPr>
          <w:rFonts w:ascii="Times New Roman" w:hAnsi="Times New Roman" w:cs="Times New Roman"/>
          <w:i/>
          <w:sz w:val="20"/>
          <w:szCs w:val="20"/>
        </w:rPr>
        <w:t xml:space="preserve">w załączeniu- zał. nr </w:t>
      </w:r>
      <w:r w:rsidR="007223D4">
        <w:rPr>
          <w:rFonts w:ascii="Times New Roman" w:hAnsi="Times New Roman" w:cs="Times New Roman"/>
          <w:i/>
          <w:sz w:val="20"/>
          <w:szCs w:val="20"/>
        </w:rPr>
        <w:t xml:space="preserve">9 </w:t>
      </w:r>
      <w:r w:rsidR="007223D4" w:rsidRPr="0081583A">
        <w:rPr>
          <w:rFonts w:ascii="Times New Roman" w:hAnsi="Times New Roman" w:cs="Times New Roman"/>
          <w:i/>
          <w:sz w:val="20"/>
          <w:szCs w:val="20"/>
        </w:rPr>
        <w:t>do protokołu/.</w:t>
      </w:r>
    </w:p>
    <w:p w14:paraId="6D914B67" w14:textId="3BB95096" w:rsidR="0070283E" w:rsidRPr="0070283E" w:rsidRDefault="0070283E" w:rsidP="0070283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283E">
        <w:rPr>
          <w:rFonts w:ascii="Times New Roman" w:hAnsi="Times New Roman" w:cs="Times New Roman"/>
          <w:iCs/>
          <w:sz w:val="24"/>
          <w:szCs w:val="24"/>
        </w:rPr>
        <w:t xml:space="preserve">Naczelnik Wydziału Komunikacji i Transportu Pani Marta Wiszniewska </w:t>
      </w:r>
      <w:r w:rsidR="007223D4" w:rsidRPr="006130F1">
        <w:rPr>
          <w:rFonts w:ascii="Times New Roman" w:hAnsi="Times New Roman" w:cs="Times New Roman"/>
          <w:iCs/>
          <w:sz w:val="24"/>
          <w:szCs w:val="24"/>
        </w:rPr>
        <w:t xml:space="preserve">poinformowała, </w:t>
      </w:r>
      <w:r w:rsidR="002925FC">
        <w:rPr>
          <w:rFonts w:ascii="Times New Roman" w:hAnsi="Times New Roman" w:cs="Times New Roman"/>
          <w:iCs/>
          <w:sz w:val="24"/>
          <w:szCs w:val="24"/>
        </w:rPr>
        <w:br/>
      </w:r>
      <w:r w:rsidR="007223D4" w:rsidRPr="006130F1">
        <w:rPr>
          <w:rFonts w:ascii="Times New Roman" w:hAnsi="Times New Roman" w:cs="Times New Roman"/>
          <w:iCs/>
          <w:sz w:val="24"/>
          <w:szCs w:val="24"/>
        </w:rPr>
        <w:t xml:space="preserve">że </w:t>
      </w:r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70283E">
        <w:rPr>
          <w:rFonts w:ascii="Times New Roman" w:hAnsi="Times New Roman" w:cs="Times New Roman"/>
          <w:sz w:val="24"/>
          <w:szCs w:val="24"/>
        </w:rPr>
        <w:t xml:space="preserve">o ogłoszeniu przez Wojewodę Warmińsko-Mazurskiego naboru wniosków </w:t>
      </w:r>
      <w:r w:rsidR="002925FC">
        <w:rPr>
          <w:rFonts w:ascii="Times New Roman" w:hAnsi="Times New Roman" w:cs="Times New Roman"/>
          <w:sz w:val="24"/>
          <w:szCs w:val="24"/>
        </w:rPr>
        <w:br/>
      </w:r>
      <w:r w:rsidRPr="0070283E">
        <w:rPr>
          <w:rFonts w:ascii="Times New Roman" w:hAnsi="Times New Roman" w:cs="Times New Roman"/>
          <w:sz w:val="24"/>
          <w:szCs w:val="24"/>
        </w:rPr>
        <w:t xml:space="preserve">o dofinansowanie zadań własnych organizatorów dotyczących zapewnienia funkcjonowania publicznego transportu zbiorowego w zakresie przewozów autobusowych o charakterze użyteczności publicznej, Powiat Gołdapski jako organizator przewozów powiatowych wystąpił z wnioskiem o objęcie dopłatą w 2025 roku z Funduszu rozwoju przewozów autobusowych linii wskazanych w niniejszej uchwale. Maksymalna kwota dopłaty do 1 wozokilometra przewozów autobusowych o charakterze użyteczności publicznej wynosi 3 zł. Jednym </w:t>
      </w:r>
      <w:r w:rsidR="002925FC">
        <w:rPr>
          <w:rFonts w:ascii="Times New Roman" w:hAnsi="Times New Roman" w:cs="Times New Roman"/>
          <w:sz w:val="24"/>
          <w:szCs w:val="24"/>
        </w:rPr>
        <w:br/>
      </w:r>
      <w:r w:rsidRPr="0070283E">
        <w:rPr>
          <w:rFonts w:ascii="Times New Roman" w:hAnsi="Times New Roman" w:cs="Times New Roman"/>
          <w:sz w:val="24"/>
          <w:szCs w:val="24"/>
        </w:rPr>
        <w:t xml:space="preserve">z warunków uzyskania dopłaty jest sfinansowanie ze środków własnych organizatora - powiatu części ceny usługi w wysokości niemniejszej niż 10% oraz zawarcie umowy o świadczenie usług w zakresie publicznego transportu zbiorowego, po uzyskaniu zgody organu stanowiącego na jej zawarcie. Mając zatem na uwadze art. 22 ust. 2 ustawy z dnia 16 maja 2019 r. o Funduszu rozwoju przewozów autobusowych o charakterze użyteczności publicznej, dla zawarcia umowy przez Powiat Gołdapski jako organizatora publicznego transportu zbiorowego </w:t>
      </w:r>
      <w:r w:rsidR="002925FC">
        <w:rPr>
          <w:rFonts w:ascii="Times New Roman" w:hAnsi="Times New Roman" w:cs="Times New Roman"/>
          <w:sz w:val="24"/>
          <w:szCs w:val="24"/>
        </w:rPr>
        <w:br/>
      </w:r>
      <w:r w:rsidRPr="0070283E">
        <w:rPr>
          <w:rFonts w:ascii="Times New Roman" w:hAnsi="Times New Roman" w:cs="Times New Roman"/>
          <w:sz w:val="24"/>
          <w:szCs w:val="24"/>
        </w:rPr>
        <w:t>z operatorem niezbędna jest zgoda Rady Powiatu w Gołdapi.</w:t>
      </w:r>
    </w:p>
    <w:p w14:paraId="17701FA7" w14:textId="77777777" w:rsidR="002925FC" w:rsidRDefault="002925FC" w:rsidP="0070283E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17D31" w14:textId="4F555379" w:rsidR="007223D4" w:rsidRDefault="007223D4" w:rsidP="0070283E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Zarządu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zapytał czy są pytania do przedstawione</w:t>
      </w:r>
      <w:r>
        <w:rPr>
          <w:rFonts w:ascii="Times New Roman" w:hAnsi="Times New Roman" w:cs="Times New Roman"/>
          <w:sz w:val="24"/>
          <w:szCs w:val="24"/>
        </w:rPr>
        <w:t>j projektu uchwały Rady Powiatu.</w:t>
      </w:r>
    </w:p>
    <w:p w14:paraId="4570D457" w14:textId="670889D6" w:rsidR="0070283E" w:rsidRPr="00022421" w:rsidRDefault="0070283E" w:rsidP="0070283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21">
        <w:rPr>
          <w:rFonts w:ascii="Times New Roman" w:hAnsi="Times New Roman" w:cs="Times New Roman"/>
          <w:iCs/>
          <w:sz w:val="24"/>
          <w:szCs w:val="24"/>
        </w:rPr>
        <w:t xml:space="preserve">Członek Zarządu Pani Anna </w:t>
      </w:r>
      <w:proofErr w:type="spellStart"/>
      <w:r w:rsidRPr="00022421">
        <w:rPr>
          <w:rFonts w:ascii="Times New Roman" w:hAnsi="Times New Roman" w:cs="Times New Roman"/>
          <w:iCs/>
          <w:sz w:val="24"/>
          <w:szCs w:val="24"/>
        </w:rPr>
        <w:t>Zyborowicz</w:t>
      </w:r>
      <w:proofErr w:type="spellEnd"/>
      <w:r w:rsidR="000224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5918">
        <w:rPr>
          <w:rFonts w:ascii="Times New Roman" w:hAnsi="Times New Roman" w:cs="Times New Roman"/>
          <w:iCs/>
          <w:sz w:val="24"/>
          <w:szCs w:val="24"/>
        </w:rPr>
        <w:t xml:space="preserve">powiedziała, że gmina Dubeninki wnosiła wniosek </w:t>
      </w:r>
      <w:r w:rsidR="00570BBF">
        <w:rPr>
          <w:rFonts w:ascii="Times New Roman" w:hAnsi="Times New Roman" w:cs="Times New Roman"/>
          <w:iCs/>
          <w:sz w:val="24"/>
          <w:szCs w:val="24"/>
        </w:rPr>
        <w:br/>
      </w:r>
      <w:r w:rsidR="000F5918">
        <w:rPr>
          <w:rFonts w:ascii="Times New Roman" w:hAnsi="Times New Roman" w:cs="Times New Roman"/>
          <w:iCs/>
          <w:sz w:val="24"/>
          <w:szCs w:val="24"/>
        </w:rPr>
        <w:t>o poszerzenie komunikacji.</w:t>
      </w:r>
    </w:p>
    <w:p w14:paraId="61371BA3" w14:textId="77777777" w:rsidR="002925FC" w:rsidRDefault="002925FC" w:rsidP="0070283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4332D74" w14:textId="437B0337" w:rsidR="0070283E" w:rsidRPr="00022421" w:rsidRDefault="0070283E" w:rsidP="0070283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21">
        <w:rPr>
          <w:rFonts w:ascii="Times New Roman" w:hAnsi="Times New Roman" w:cs="Times New Roman"/>
          <w:iCs/>
          <w:sz w:val="24"/>
          <w:szCs w:val="24"/>
        </w:rPr>
        <w:t>Naczelnik Wydziału Komunikacji i Transportu Pani Marta Wiszniewska</w:t>
      </w:r>
      <w:r w:rsidR="000F5918">
        <w:rPr>
          <w:rFonts w:ascii="Times New Roman" w:hAnsi="Times New Roman" w:cs="Times New Roman"/>
          <w:iCs/>
          <w:sz w:val="24"/>
          <w:szCs w:val="24"/>
        </w:rPr>
        <w:t xml:space="preserve"> odpowiedziała, że zostało to uwzględnione i został uwzględniony przystanek D</w:t>
      </w:r>
      <w:r w:rsidR="00CE455E">
        <w:rPr>
          <w:rFonts w:ascii="Times New Roman" w:hAnsi="Times New Roman" w:cs="Times New Roman"/>
          <w:iCs/>
          <w:sz w:val="24"/>
          <w:szCs w:val="24"/>
        </w:rPr>
        <w:t xml:space="preserve">egucie. </w:t>
      </w:r>
    </w:p>
    <w:p w14:paraId="29FD75C0" w14:textId="77777777" w:rsidR="002925FC" w:rsidRDefault="002925FC" w:rsidP="00702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E0144" w14:textId="1A2C2112" w:rsidR="007223D4" w:rsidRPr="00EC0EC5" w:rsidRDefault="0070283E" w:rsidP="0070283E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7223D4"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21935D0E" w14:textId="77777777" w:rsidR="007223D4" w:rsidRDefault="007223D4" w:rsidP="007223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EC0EC5">
        <w:rPr>
          <w:rFonts w:ascii="Times New Roman" w:hAnsi="Times New Roman" w:cs="Times New Roman"/>
          <w:sz w:val="24"/>
          <w:szCs w:val="24"/>
        </w:rPr>
        <w:t>przeprowadził głosowanie.</w:t>
      </w:r>
    </w:p>
    <w:p w14:paraId="2D65A346" w14:textId="77777777" w:rsidR="007223D4" w:rsidRPr="00EC0EC5" w:rsidRDefault="007223D4" w:rsidP="007223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58F52" w14:textId="1FFF83B5" w:rsidR="007223D4" w:rsidRPr="0070283E" w:rsidRDefault="007223D4" w:rsidP="007223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83E">
        <w:rPr>
          <w:rFonts w:ascii="Times New Roman" w:hAnsi="Times New Roman" w:cs="Times New Roman"/>
          <w:b/>
          <w:sz w:val="24"/>
          <w:szCs w:val="24"/>
        </w:rPr>
        <w:t xml:space="preserve">Zarząd jednogłośnie przyjął projekt uchwały Rady Powiatu w sprawie </w:t>
      </w:r>
      <w:r w:rsidR="0070283E" w:rsidRPr="0070283E">
        <w:rPr>
          <w:rFonts w:ascii="Times New Roman" w:hAnsi="Times New Roman" w:cs="Times New Roman"/>
          <w:b/>
          <w:sz w:val="24"/>
          <w:szCs w:val="24"/>
        </w:rPr>
        <w:t xml:space="preserve">wyrażenia zgody na zawarcie umowy na świadczenie usług w zakresie publicznego transportu zbiorowego </w:t>
      </w:r>
      <w:r w:rsidR="0070283E" w:rsidRPr="0070283E">
        <w:rPr>
          <w:rFonts w:ascii="Times New Roman" w:hAnsi="Times New Roman" w:cs="Times New Roman"/>
          <w:b/>
          <w:sz w:val="24"/>
          <w:szCs w:val="24"/>
        </w:rPr>
        <w:br/>
        <w:t>o charakterze użyteczności publicznej w powiatowych przewozach pasażerskich.</w:t>
      </w:r>
    </w:p>
    <w:p w14:paraId="371C21A6" w14:textId="77777777" w:rsidR="007223D4" w:rsidRDefault="007223D4" w:rsidP="007223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7FB56" w14:textId="77777777" w:rsidR="00F956A3" w:rsidRDefault="007223D4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6c</w:t>
      </w:r>
    </w:p>
    <w:p w14:paraId="2F548C52" w14:textId="0F6043ED" w:rsidR="007223D4" w:rsidRP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6A3">
        <w:rPr>
          <w:rFonts w:ascii="Times New Roman" w:hAnsi="Times New Roman" w:cs="Times New Roman"/>
          <w:iCs/>
          <w:sz w:val="24"/>
          <w:szCs w:val="24"/>
        </w:rPr>
        <w:t xml:space="preserve">Sekretarz Powiatu </w:t>
      </w:r>
      <w:r w:rsidRPr="00F956A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Pani Anna Makowska</w:t>
      </w:r>
      <w:r w:rsidRPr="00F956A3">
        <w:rPr>
          <w:bCs/>
          <w:i/>
          <w:iCs/>
          <w:sz w:val="24"/>
          <w:szCs w:val="24"/>
          <w:shd w:val="clear" w:color="auto" w:fill="FFFFFF"/>
        </w:rPr>
        <w:t xml:space="preserve"> </w:t>
      </w:r>
      <w:r w:rsidR="007223D4" w:rsidRPr="001A0C4F">
        <w:rPr>
          <w:rFonts w:ascii="Times New Roman" w:hAnsi="Times New Roman" w:cs="Times New Roman"/>
          <w:iCs/>
          <w:sz w:val="24"/>
          <w:szCs w:val="24"/>
        </w:rPr>
        <w:t xml:space="preserve">przedstawiła projekt uchwały Rady Powiatu </w:t>
      </w:r>
      <w:r w:rsidR="007223D4">
        <w:rPr>
          <w:rFonts w:ascii="Times New Roman" w:hAnsi="Times New Roman" w:cs="Times New Roman"/>
          <w:iCs/>
          <w:sz w:val="24"/>
          <w:szCs w:val="24"/>
        </w:rPr>
        <w:br/>
      </w:r>
      <w:r w:rsidR="007223D4" w:rsidRPr="001A0C4F">
        <w:rPr>
          <w:rFonts w:ascii="Times New Roman" w:hAnsi="Times New Roman" w:cs="Times New Roman"/>
          <w:iCs/>
          <w:sz w:val="24"/>
          <w:szCs w:val="24"/>
        </w:rPr>
        <w:t xml:space="preserve">w sprawie </w:t>
      </w:r>
      <w:r w:rsidRPr="00F956A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delegowania dwóch radnych powiatu na członków Komisji Bezpieczeństwa </w:t>
      </w:r>
      <w:r w:rsidRPr="00F956A3">
        <w:rPr>
          <w:rFonts w:ascii="Times New Roman" w:hAnsi="Times New Roman" w:cs="Times New Roman"/>
          <w:iCs/>
          <w:color w:val="000000"/>
          <w:sz w:val="24"/>
          <w:szCs w:val="24"/>
        </w:rPr>
        <w:br/>
        <w:t>i Porządku w Powiecie Gołdapskim</w:t>
      </w:r>
      <w:r>
        <w:rPr>
          <w:iCs/>
          <w:color w:val="000000"/>
          <w:sz w:val="24"/>
          <w:szCs w:val="24"/>
        </w:rPr>
        <w:t xml:space="preserve"> </w:t>
      </w:r>
      <w:r w:rsidR="007223D4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 w:rsidR="007223D4" w:rsidRPr="007223D4">
        <w:rPr>
          <w:rFonts w:ascii="Times New Roman" w:hAnsi="Times New Roman" w:cs="Times New Roman"/>
          <w:i/>
          <w:sz w:val="20"/>
          <w:szCs w:val="20"/>
        </w:rPr>
        <w:t>Rady Powiatu</w:t>
      </w:r>
      <w:r w:rsidR="007223D4" w:rsidRPr="001A0C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23D4" w:rsidRPr="0081583A">
        <w:rPr>
          <w:rFonts w:ascii="Times New Roman" w:hAnsi="Times New Roman" w:cs="Times New Roman"/>
          <w:i/>
          <w:sz w:val="20"/>
          <w:szCs w:val="20"/>
        </w:rPr>
        <w:t xml:space="preserve">w załączeniu- zał. </w:t>
      </w:r>
      <w:r w:rsidR="007223D4">
        <w:rPr>
          <w:rFonts w:ascii="Times New Roman" w:hAnsi="Times New Roman" w:cs="Times New Roman"/>
          <w:i/>
          <w:sz w:val="20"/>
          <w:szCs w:val="20"/>
        </w:rPr>
        <w:br/>
      </w:r>
      <w:r w:rsidR="007223D4" w:rsidRPr="0081583A">
        <w:rPr>
          <w:rFonts w:ascii="Times New Roman" w:hAnsi="Times New Roman" w:cs="Times New Roman"/>
          <w:i/>
          <w:sz w:val="20"/>
          <w:szCs w:val="20"/>
        </w:rPr>
        <w:t xml:space="preserve">nr </w:t>
      </w:r>
      <w:r w:rsidR="007223D4">
        <w:rPr>
          <w:rFonts w:ascii="Times New Roman" w:hAnsi="Times New Roman" w:cs="Times New Roman"/>
          <w:i/>
          <w:sz w:val="20"/>
          <w:szCs w:val="20"/>
        </w:rPr>
        <w:t xml:space="preserve">10 </w:t>
      </w:r>
      <w:r w:rsidR="007223D4" w:rsidRPr="0081583A">
        <w:rPr>
          <w:rFonts w:ascii="Times New Roman" w:hAnsi="Times New Roman" w:cs="Times New Roman"/>
          <w:i/>
          <w:sz w:val="20"/>
          <w:szCs w:val="20"/>
        </w:rPr>
        <w:t>do protokołu/.</w:t>
      </w:r>
    </w:p>
    <w:p w14:paraId="222FC900" w14:textId="584FD175" w:rsidR="0070283E" w:rsidRPr="00A140B3" w:rsidRDefault="00F956A3" w:rsidP="00A140B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56A3">
        <w:rPr>
          <w:rFonts w:ascii="Times New Roman" w:hAnsi="Times New Roman" w:cs="Times New Roman"/>
          <w:iCs/>
          <w:sz w:val="24"/>
          <w:szCs w:val="24"/>
        </w:rPr>
        <w:t xml:space="preserve">Sekretarz Powiatu </w:t>
      </w:r>
      <w:r w:rsidRPr="00F956A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Pani Anna</w:t>
      </w:r>
      <w:r w:rsidR="007223D4" w:rsidRPr="006130F1">
        <w:rPr>
          <w:rFonts w:ascii="Times New Roman" w:hAnsi="Times New Roman" w:cs="Times New Roman"/>
          <w:iCs/>
          <w:sz w:val="24"/>
          <w:szCs w:val="24"/>
        </w:rPr>
        <w:t xml:space="preserve"> poinformowała, że </w:t>
      </w:r>
      <w:r w:rsidR="0070283E">
        <w:rPr>
          <w:rFonts w:ascii="Times New Roman" w:hAnsi="Times New Roman" w:cs="Times New Roman"/>
          <w:iCs/>
          <w:sz w:val="24"/>
          <w:szCs w:val="24"/>
        </w:rPr>
        <w:t>w</w:t>
      </w:r>
      <w:r w:rsidR="0070283E">
        <w:rPr>
          <w:rFonts w:ascii="Times New Roman" w:hAnsi="Times New Roman" w:cs="Times New Roman"/>
          <w:sz w:val="24"/>
          <w:szCs w:val="24"/>
        </w:rPr>
        <w:t xml:space="preserve"> grudniu 2024</w:t>
      </w:r>
      <w:r w:rsidR="0070283E" w:rsidRPr="008C3427">
        <w:rPr>
          <w:rFonts w:ascii="Times New Roman" w:hAnsi="Times New Roman" w:cs="Times New Roman"/>
          <w:sz w:val="24"/>
          <w:szCs w:val="24"/>
        </w:rPr>
        <w:t xml:space="preserve"> r. upłynął okres kadencji Komisji Bezpiecze</w:t>
      </w:r>
      <w:r w:rsidR="0070283E">
        <w:rPr>
          <w:rFonts w:ascii="Times New Roman" w:hAnsi="Times New Roman" w:cs="Times New Roman"/>
          <w:sz w:val="24"/>
          <w:szCs w:val="24"/>
        </w:rPr>
        <w:t>ństwa i Porządku, która została powołana na lata 2022-2024</w:t>
      </w:r>
      <w:r w:rsidR="0070283E" w:rsidRPr="008C3427">
        <w:rPr>
          <w:rFonts w:ascii="Times New Roman" w:hAnsi="Times New Roman" w:cs="Times New Roman"/>
          <w:sz w:val="24"/>
          <w:szCs w:val="24"/>
        </w:rPr>
        <w:t xml:space="preserve">. W skład Komisji - zgodnie z art. </w:t>
      </w:r>
      <w:r w:rsidR="0070283E">
        <w:rPr>
          <w:rFonts w:ascii="Times New Roman" w:hAnsi="Times New Roman" w:cs="Times New Roman"/>
          <w:sz w:val="24"/>
          <w:szCs w:val="24"/>
        </w:rPr>
        <w:t xml:space="preserve">38 a ust. 5 pkt 2 ustawy z dnia </w:t>
      </w:r>
      <w:r w:rsidR="0070283E" w:rsidRPr="008C3427">
        <w:rPr>
          <w:rFonts w:ascii="Times New Roman" w:hAnsi="Times New Roman" w:cs="Times New Roman"/>
          <w:sz w:val="24"/>
          <w:szCs w:val="24"/>
        </w:rPr>
        <w:t>5 czerwca 1998 r. o samorządzie powiatowym wcho</w:t>
      </w:r>
      <w:r w:rsidR="0070283E">
        <w:rPr>
          <w:rFonts w:ascii="Times New Roman" w:hAnsi="Times New Roman" w:cs="Times New Roman"/>
          <w:sz w:val="24"/>
          <w:szCs w:val="24"/>
        </w:rPr>
        <w:t xml:space="preserve">dzi między innymi dwóch radnych </w:t>
      </w:r>
      <w:r w:rsidR="0070283E" w:rsidRPr="008C3427">
        <w:rPr>
          <w:rFonts w:ascii="Times New Roman" w:hAnsi="Times New Roman" w:cs="Times New Roman"/>
          <w:sz w:val="24"/>
          <w:szCs w:val="24"/>
        </w:rPr>
        <w:t>d</w:t>
      </w:r>
      <w:r w:rsidR="0070283E">
        <w:rPr>
          <w:rFonts w:ascii="Times New Roman" w:hAnsi="Times New Roman" w:cs="Times New Roman"/>
          <w:sz w:val="24"/>
          <w:szCs w:val="24"/>
        </w:rPr>
        <w:t xml:space="preserve">elegowanych przez Radę Powiatu. </w:t>
      </w:r>
      <w:r w:rsidR="00A140B3">
        <w:rPr>
          <w:rFonts w:ascii="Times New Roman" w:hAnsi="Times New Roman" w:cs="Times New Roman"/>
          <w:iCs/>
          <w:sz w:val="24"/>
          <w:szCs w:val="24"/>
        </w:rPr>
        <w:br/>
      </w:r>
      <w:r w:rsidR="0070283E" w:rsidRPr="008C3427">
        <w:rPr>
          <w:rFonts w:ascii="Times New Roman" w:hAnsi="Times New Roman" w:cs="Times New Roman"/>
          <w:sz w:val="24"/>
          <w:szCs w:val="24"/>
        </w:rPr>
        <w:t>W związku z powyższym zasadne jest podjęcie uchwa</w:t>
      </w:r>
      <w:r w:rsidR="0070283E">
        <w:rPr>
          <w:rFonts w:ascii="Times New Roman" w:hAnsi="Times New Roman" w:cs="Times New Roman"/>
          <w:sz w:val="24"/>
          <w:szCs w:val="24"/>
        </w:rPr>
        <w:t xml:space="preserve">ły w sprawie delegowania dwóch </w:t>
      </w:r>
      <w:r w:rsidR="0070283E" w:rsidRPr="008C3427">
        <w:rPr>
          <w:rFonts w:ascii="Times New Roman" w:hAnsi="Times New Roman" w:cs="Times New Roman"/>
          <w:sz w:val="24"/>
          <w:szCs w:val="24"/>
        </w:rPr>
        <w:t>radnych do nowego składu komisji bezpieczeństwa i porządku w po</w:t>
      </w:r>
      <w:r w:rsidR="0070283E">
        <w:rPr>
          <w:rFonts w:ascii="Times New Roman" w:hAnsi="Times New Roman" w:cs="Times New Roman"/>
          <w:sz w:val="24"/>
          <w:szCs w:val="24"/>
        </w:rPr>
        <w:t>wiecie gołdapskim na lata 2025-2027</w:t>
      </w:r>
      <w:r w:rsidR="00A140B3">
        <w:rPr>
          <w:rFonts w:ascii="Times New Roman" w:hAnsi="Times New Roman" w:cs="Times New Roman"/>
          <w:sz w:val="24"/>
          <w:szCs w:val="24"/>
        </w:rPr>
        <w:t xml:space="preserve">: </w:t>
      </w:r>
      <w:r w:rsidR="0070283E">
        <w:rPr>
          <w:rFonts w:ascii="Times New Roman" w:hAnsi="Times New Roman" w:cs="Times New Roman"/>
          <w:sz w:val="24"/>
          <w:szCs w:val="24"/>
        </w:rPr>
        <w:t>Panią Annę Anettę Kozioł</w:t>
      </w:r>
      <w:r w:rsidR="00A140B3">
        <w:rPr>
          <w:rFonts w:ascii="Times New Roman" w:hAnsi="Times New Roman" w:cs="Times New Roman"/>
          <w:sz w:val="24"/>
          <w:szCs w:val="24"/>
        </w:rPr>
        <w:t xml:space="preserve">, </w:t>
      </w:r>
      <w:r w:rsidR="0070283E">
        <w:rPr>
          <w:rFonts w:ascii="Times New Roman" w:hAnsi="Times New Roman" w:cs="Times New Roman"/>
          <w:sz w:val="24"/>
          <w:szCs w:val="24"/>
        </w:rPr>
        <w:t xml:space="preserve">Pana Piotra </w:t>
      </w:r>
      <w:proofErr w:type="spellStart"/>
      <w:r w:rsidR="0070283E">
        <w:rPr>
          <w:rFonts w:ascii="Times New Roman" w:hAnsi="Times New Roman" w:cs="Times New Roman"/>
          <w:sz w:val="24"/>
          <w:szCs w:val="24"/>
        </w:rPr>
        <w:t>Mościńskiego</w:t>
      </w:r>
      <w:proofErr w:type="spellEnd"/>
      <w:r w:rsidR="00A140B3">
        <w:rPr>
          <w:rFonts w:ascii="Times New Roman" w:hAnsi="Times New Roman" w:cs="Times New Roman"/>
          <w:sz w:val="24"/>
          <w:szCs w:val="24"/>
        </w:rPr>
        <w:t>.</w:t>
      </w:r>
    </w:p>
    <w:p w14:paraId="04A0A7AF" w14:textId="77777777" w:rsidR="002925FC" w:rsidRDefault="002925FC" w:rsidP="007223D4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0CB37" w14:textId="7B9B01CA" w:rsidR="00F956A3" w:rsidRPr="00CE455E" w:rsidRDefault="00F956A3" w:rsidP="007223D4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55E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CE455E">
        <w:rPr>
          <w:rFonts w:ascii="Times New Roman" w:hAnsi="Times New Roman" w:cs="Times New Roman"/>
          <w:sz w:val="24"/>
          <w:szCs w:val="24"/>
        </w:rPr>
        <w:t>Kazaniec</w:t>
      </w:r>
      <w:r w:rsidR="00CE455E" w:rsidRPr="00CE455E">
        <w:rPr>
          <w:rFonts w:ascii="Times New Roman" w:hAnsi="Times New Roman" w:cs="Times New Roman"/>
          <w:sz w:val="24"/>
          <w:szCs w:val="24"/>
        </w:rPr>
        <w:t>k</w:t>
      </w:r>
      <w:r w:rsidRPr="00CE455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455E">
        <w:rPr>
          <w:rFonts w:ascii="Times New Roman" w:hAnsi="Times New Roman" w:cs="Times New Roman"/>
          <w:sz w:val="24"/>
          <w:szCs w:val="24"/>
        </w:rPr>
        <w:t xml:space="preserve"> </w:t>
      </w:r>
      <w:r w:rsidR="00CE455E">
        <w:rPr>
          <w:rFonts w:ascii="Times New Roman" w:hAnsi="Times New Roman" w:cs="Times New Roman"/>
          <w:sz w:val="24"/>
          <w:szCs w:val="24"/>
        </w:rPr>
        <w:t>powiedział, że Pan Piotr Mościński jest emerytowanym funkcjonariuszem i uważa, że jego osoba będzie kluczowa w funkcjonowaniu komisji.</w:t>
      </w:r>
    </w:p>
    <w:p w14:paraId="169DF316" w14:textId="77777777" w:rsidR="002925FC" w:rsidRDefault="002925FC" w:rsidP="007223D4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30635" w14:textId="224D9D72" w:rsidR="007223D4" w:rsidRDefault="007223D4" w:rsidP="007223D4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0B3">
        <w:rPr>
          <w:rFonts w:ascii="Times New Roman" w:hAnsi="Times New Roman" w:cs="Times New Roman"/>
          <w:sz w:val="24"/>
          <w:szCs w:val="24"/>
        </w:rPr>
        <w:t xml:space="preserve">Przewodniczący Zarządu Powiatu </w:t>
      </w:r>
      <w:r w:rsidRPr="003F6B70">
        <w:rPr>
          <w:rFonts w:ascii="Times New Roman" w:hAnsi="Times New Roman" w:cs="Times New Roman"/>
          <w:sz w:val="24"/>
          <w:szCs w:val="24"/>
        </w:rPr>
        <w:t>zapytał czy są pytania do przedstawione</w:t>
      </w:r>
      <w:r>
        <w:rPr>
          <w:rFonts w:ascii="Times New Roman" w:hAnsi="Times New Roman" w:cs="Times New Roman"/>
          <w:sz w:val="24"/>
          <w:szCs w:val="24"/>
        </w:rPr>
        <w:t>j projektu uchwały Rady Powiatu.</w:t>
      </w:r>
    </w:p>
    <w:p w14:paraId="7CA8EA73" w14:textId="77777777" w:rsidR="002925FC" w:rsidRDefault="002925FC" w:rsidP="007223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021C7" w14:textId="44835035" w:rsidR="007223D4" w:rsidRPr="00EC0EC5" w:rsidRDefault="007223D4" w:rsidP="007223D4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444C91AE" w14:textId="77777777" w:rsidR="007223D4" w:rsidRDefault="007223D4" w:rsidP="007223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EC0EC5">
        <w:rPr>
          <w:rFonts w:ascii="Times New Roman" w:hAnsi="Times New Roman" w:cs="Times New Roman"/>
          <w:sz w:val="24"/>
          <w:szCs w:val="24"/>
        </w:rPr>
        <w:t>przeprowadził głosowanie.</w:t>
      </w:r>
    </w:p>
    <w:p w14:paraId="16E336FB" w14:textId="77AC2FB4" w:rsidR="007223D4" w:rsidRPr="00F956A3" w:rsidRDefault="007223D4" w:rsidP="007223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6A3">
        <w:rPr>
          <w:rFonts w:ascii="Times New Roman" w:hAnsi="Times New Roman" w:cs="Times New Roman"/>
          <w:b/>
          <w:sz w:val="24"/>
          <w:szCs w:val="24"/>
        </w:rPr>
        <w:t xml:space="preserve">Zarząd jednogłośnie przyjął projekt uchwały Rady Powiatu w sprawie </w:t>
      </w:r>
      <w:r w:rsidR="00F956A3" w:rsidRPr="00F956A3">
        <w:rPr>
          <w:rFonts w:ascii="Times New Roman" w:hAnsi="Times New Roman" w:cs="Times New Roman"/>
          <w:b/>
          <w:iCs/>
          <w:color w:val="000000"/>
          <w:sz w:val="24"/>
          <w:szCs w:val="24"/>
        </w:rPr>
        <w:t>delegowania dwóch radnych powiatu na członków Komisji Bezpieczeństwa i Porządku w Powiecie Gołdapskim.</w:t>
      </w:r>
    </w:p>
    <w:p w14:paraId="37014725" w14:textId="77777777" w:rsidR="00F956A3" w:rsidRDefault="00F956A3" w:rsidP="007223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43832" w14:textId="66EBBA99" w:rsidR="00F956A3" w:rsidRPr="004D66F6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6d</w:t>
      </w:r>
    </w:p>
    <w:p w14:paraId="60BCC548" w14:textId="5C6845B7" w:rsidR="00F956A3" w:rsidRPr="001A0C4F" w:rsidRDefault="00F956A3" w:rsidP="00F956A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56A3">
        <w:rPr>
          <w:rFonts w:ascii="Times New Roman" w:hAnsi="Times New Roman" w:cs="Times New Roman"/>
          <w:iCs/>
          <w:sz w:val="24"/>
          <w:szCs w:val="24"/>
        </w:rPr>
        <w:t xml:space="preserve">Skarbnik Powiatu. </w:t>
      </w:r>
      <w:r w:rsidRPr="00F956A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Pani Bożena Radzewicz</w:t>
      </w:r>
      <w:r w:rsidRPr="00F956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przedstawiła projekt uchwały Rady Powiatu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w sprawie </w:t>
      </w:r>
      <w:r w:rsidRPr="00F956A3">
        <w:rPr>
          <w:rFonts w:ascii="Times New Roman" w:hAnsi="Times New Roman" w:cs="Times New Roman"/>
          <w:sz w:val="24"/>
          <w:szCs w:val="24"/>
        </w:rPr>
        <w:t>zmian Wieloletniej Prognozy Finansowej na lata 2024-2039</w:t>
      </w:r>
      <w:r>
        <w:rPr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 w:rsidRPr="007223D4">
        <w:rPr>
          <w:rFonts w:ascii="Times New Roman" w:hAnsi="Times New Roman" w:cs="Times New Roman"/>
          <w:i/>
          <w:sz w:val="20"/>
          <w:szCs w:val="20"/>
        </w:rPr>
        <w:t>Rady Powiatu</w:t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w załączeniu- zał. nr </w:t>
      </w:r>
      <w:r>
        <w:rPr>
          <w:rFonts w:ascii="Times New Roman" w:hAnsi="Times New Roman" w:cs="Times New Roman"/>
          <w:i/>
          <w:sz w:val="20"/>
          <w:szCs w:val="20"/>
        </w:rPr>
        <w:t xml:space="preserve">11 </w:t>
      </w:r>
      <w:r w:rsidRPr="0081583A">
        <w:rPr>
          <w:rFonts w:ascii="Times New Roman" w:hAnsi="Times New Roman" w:cs="Times New Roman"/>
          <w:i/>
          <w:sz w:val="20"/>
          <w:szCs w:val="20"/>
        </w:rPr>
        <w:t>do protokołu/.</w:t>
      </w:r>
    </w:p>
    <w:p w14:paraId="7DFCA5ED" w14:textId="0B944EF2" w:rsidR="00A140B3" w:rsidRPr="00A140B3" w:rsidRDefault="00F956A3" w:rsidP="00A140B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56A3">
        <w:rPr>
          <w:rFonts w:ascii="Times New Roman" w:hAnsi="Times New Roman" w:cs="Times New Roman"/>
          <w:iCs/>
          <w:sz w:val="24"/>
          <w:szCs w:val="24"/>
        </w:rPr>
        <w:t xml:space="preserve">Skarbnik Powiatu. </w:t>
      </w:r>
      <w:r w:rsidRPr="00F956A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Pani Bożena Radzewicz</w:t>
      </w:r>
      <w:r w:rsidRPr="00F956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poinformowała, że </w:t>
      </w:r>
      <w:r w:rsidR="00A140B3">
        <w:rPr>
          <w:rFonts w:ascii="Times New Roman" w:hAnsi="Times New Roman" w:cs="Times New Roman"/>
          <w:iCs/>
          <w:sz w:val="24"/>
          <w:szCs w:val="24"/>
        </w:rPr>
        <w:t>z</w:t>
      </w:r>
      <w:r w:rsidR="00A140B3" w:rsidRPr="00A140B3">
        <w:rPr>
          <w:rFonts w:ascii="Times New Roman" w:hAnsi="Times New Roman" w:cs="Times New Roman"/>
          <w:bCs/>
          <w:sz w:val="24"/>
          <w:szCs w:val="24"/>
        </w:rPr>
        <w:t xml:space="preserve">godnie z art. 229 ustawy </w:t>
      </w:r>
      <w:r w:rsidR="00A140B3">
        <w:rPr>
          <w:rFonts w:ascii="Times New Roman" w:hAnsi="Times New Roman" w:cs="Times New Roman"/>
          <w:bCs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bCs/>
          <w:sz w:val="24"/>
          <w:szCs w:val="24"/>
        </w:rPr>
        <w:t xml:space="preserve">o finansach publicznych wartości przyjęte wieloletniej prognozie finansowej i budżecie jednostki samorządu terytorialnego </w:t>
      </w:r>
      <w:r w:rsidR="00A140B3" w:rsidRPr="00A140B3">
        <w:rPr>
          <w:rFonts w:ascii="Times New Roman" w:hAnsi="Times New Roman" w:cs="Times New Roman"/>
          <w:sz w:val="24"/>
          <w:szCs w:val="24"/>
        </w:rPr>
        <w:t>powinny być zgodne co najmniej w zakresie wyniku budżetu i związanych z nim kwot przychodów i rozchodów oraz długu jednostki samorządu terytorialnego</w:t>
      </w:r>
      <w:r w:rsidR="00A140B3" w:rsidRPr="00A140B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140B3" w:rsidRPr="00A140B3">
        <w:rPr>
          <w:rFonts w:ascii="Times New Roman" w:hAnsi="Times New Roman" w:cs="Times New Roman"/>
          <w:sz w:val="24"/>
          <w:szCs w:val="24"/>
        </w:rPr>
        <w:t>W wieloletniej prognozie finansowej oraz w wykazie przedsięwzięć urealniono poszczególne wartości zgodnie z uchwałą w sprawie zmian budżetu w 2024 r. Zaktualizowano wartości planu dochodów i wydatków oraz dane uzupełniające w poszczególnych latach projekcji.</w:t>
      </w:r>
      <w:r w:rsidR="00A140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załączniku nr 2 „Wykaz przedsięwzięć do WPF” </w:t>
      </w:r>
      <w:bookmarkStart w:id="4" w:name="_Hlk176863030"/>
      <w:bookmarkStart w:id="5" w:name="_Hlk179790875"/>
      <w:r w:rsidR="00A140B3" w:rsidRPr="00A140B3">
        <w:rPr>
          <w:rFonts w:ascii="Times New Roman" w:hAnsi="Times New Roman" w:cs="Times New Roman"/>
          <w:sz w:val="24"/>
          <w:szCs w:val="24"/>
        </w:rPr>
        <w:t xml:space="preserve">zaktualizowano poszczególne wartości limitów dla projektu </w:t>
      </w:r>
      <w:bookmarkStart w:id="6" w:name="_Hlk174964036"/>
      <w:r w:rsidR="00A140B3" w:rsidRPr="00A140B3">
        <w:rPr>
          <w:rFonts w:ascii="Times New Roman" w:hAnsi="Times New Roman" w:cs="Times New Roman"/>
          <w:bCs/>
          <w:sz w:val="24"/>
          <w:szCs w:val="24"/>
        </w:rPr>
        <w:t xml:space="preserve">pn.: „Wsparcie pieczy zastępczej w powiecie gołdapskim” </w:t>
      </w:r>
      <w:r w:rsidR="00A140B3">
        <w:rPr>
          <w:rFonts w:ascii="Times New Roman" w:hAnsi="Times New Roman" w:cs="Times New Roman"/>
          <w:bCs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związku z przesunięciem realizacji zadania dotyczącego zakupu samochodu osobowego </w:t>
      </w:r>
      <w:r w:rsidR="00A140B3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w ramach projektu na rok 2025</w:t>
      </w:r>
      <w:bookmarkEnd w:id="4"/>
      <w:r w:rsidR="00A140B3" w:rsidRPr="00A140B3">
        <w:rPr>
          <w:rFonts w:ascii="Times New Roman" w:hAnsi="Times New Roman" w:cs="Times New Roman"/>
          <w:sz w:val="24"/>
          <w:szCs w:val="24"/>
        </w:rPr>
        <w:t>.</w:t>
      </w:r>
      <w:bookmarkStart w:id="7" w:name="_Hlk174964388"/>
      <w:bookmarkEnd w:id="5"/>
      <w:r w:rsidR="00A140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Projekt realizowany będzie w ramach Funduszy Europejskich dla Warmii i Mazur na lata 2021-2027 Priorytet 09.00: Włączenie i integracja EFS+, Działanie 09.09 System pieczy zastępczej</w:t>
      </w:r>
      <w:r w:rsidR="00A140B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140B3" w:rsidRPr="00A140B3">
        <w:rPr>
          <w:rFonts w:ascii="Times New Roman" w:hAnsi="Times New Roman" w:cs="Times New Roman"/>
          <w:sz w:val="24"/>
          <w:szCs w:val="24"/>
        </w:rPr>
        <w:t>Łączne nakłady finansowe – 2 556 982,38 zł - wydatki bieżące i majątkowe, w tym:</w:t>
      </w:r>
      <w:bookmarkEnd w:id="7"/>
      <w:r w:rsidR="00A140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Limit 2024 r. – 170 322,92 zł</w:t>
      </w:r>
      <w:r w:rsidR="00A140B3">
        <w:rPr>
          <w:rFonts w:ascii="Times New Roman" w:hAnsi="Times New Roman" w:cs="Times New Roman"/>
          <w:sz w:val="24"/>
          <w:szCs w:val="24"/>
        </w:rPr>
        <w:t xml:space="preserve">, </w:t>
      </w:r>
      <w:r w:rsidR="00A140B3" w:rsidRPr="00A140B3">
        <w:rPr>
          <w:rFonts w:ascii="Times New Roman" w:hAnsi="Times New Roman" w:cs="Times New Roman"/>
          <w:sz w:val="24"/>
          <w:szCs w:val="24"/>
        </w:rPr>
        <w:t>Limit 2025 r. – 1 036 159,97 zł</w:t>
      </w:r>
      <w:r w:rsidR="00A140B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140B3" w:rsidRPr="00A140B3">
        <w:rPr>
          <w:rFonts w:ascii="Times New Roman" w:hAnsi="Times New Roman" w:cs="Times New Roman"/>
          <w:sz w:val="24"/>
          <w:szCs w:val="24"/>
        </w:rPr>
        <w:t>Limit 2026 r. – 800 051,77 zł</w:t>
      </w:r>
      <w:r w:rsidR="00A140B3">
        <w:rPr>
          <w:rFonts w:ascii="Times New Roman" w:hAnsi="Times New Roman" w:cs="Times New Roman"/>
          <w:sz w:val="24"/>
          <w:szCs w:val="24"/>
        </w:rPr>
        <w:t xml:space="preserve">, </w:t>
      </w:r>
      <w:r w:rsidR="00A140B3" w:rsidRPr="00A140B3">
        <w:rPr>
          <w:rFonts w:ascii="Times New Roman" w:hAnsi="Times New Roman" w:cs="Times New Roman"/>
          <w:sz w:val="24"/>
          <w:szCs w:val="24"/>
        </w:rPr>
        <w:t>Limit 2026 r. - 550 447,72 zł</w:t>
      </w:r>
      <w:r w:rsidR="00A140B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140B3" w:rsidRPr="00A140B3">
        <w:rPr>
          <w:rFonts w:ascii="Times New Roman" w:hAnsi="Times New Roman" w:cs="Times New Roman"/>
          <w:sz w:val="24"/>
          <w:szCs w:val="24"/>
        </w:rPr>
        <w:t>Limit zobowiązań 2 556 982,38 zł</w:t>
      </w:r>
      <w:bookmarkEnd w:id="6"/>
      <w:r w:rsidR="00A140B3">
        <w:rPr>
          <w:rFonts w:ascii="Times New Roman" w:hAnsi="Times New Roman" w:cs="Times New Roman"/>
          <w:sz w:val="24"/>
          <w:szCs w:val="24"/>
        </w:rPr>
        <w:t xml:space="preserve">.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Wieloletnia prognoza finansowa odzwierciedla aktualny stan budżetu powiatu i po dokonanych zmianach </w:t>
      </w:r>
      <w:r w:rsidR="00A140B3" w:rsidRPr="00A140B3">
        <w:rPr>
          <w:rFonts w:ascii="Times New Roman" w:hAnsi="Times New Roman" w:cs="Times New Roman"/>
          <w:iCs/>
          <w:sz w:val="24"/>
          <w:szCs w:val="24"/>
        </w:rPr>
        <w:t xml:space="preserve">Powiat Gołdapski spełnia warunek z art.243 ustawy o finansach publicznych. </w:t>
      </w:r>
      <w:r w:rsidR="00A140B3" w:rsidRPr="00A140B3">
        <w:rPr>
          <w:rFonts w:ascii="Times New Roman" w:hAnsi="Times New Roman" w:cs="Times New Roman"/>
          <w:sz w:val="24"/>
          <w:szCs w:val="24"/>
        </w:rPr>
        <w:t>Plan dochodów po zmianach wynosi 83 917 028,22 zł.</w:t>
      </w:r>
      <w:r w:rsidR="00A140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Plan wydatków po zmianach wynosi 87 340 675,98 zł.</w:t>
      </w:r>
    </w:p>
    <w:p w14:paraId="36E9EBA3" w14:textId="77777777" w:rsidR="00A140B3" w:rsidRDefault="00A140B3" w:rsidP="00A14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40B3">
        <w:rPr>
          <w:rFonts w:ascii="Times New Roman" w:hAnsi="Times New Roman" w:cs="Times New Roman"/>
          <w:sz w:val="24"/>
          <w:szCs w:val="24"/>
        </w:rPr>
        <w:t>Deficyt budżetu po zmianie wynosi 3 423 647,76 zł. Przychody budżetu po zmianie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0B3">
        <w:rPr>
          <w:rFonts w:ascii="Times New Roman" w:hAnsi="Times New Roman" w:cs="Times New Roman"/>
          <w:sz w:val="24"/>
          <w:szCs w:val="24"/>
        </w:rPr>
        <w:t>wynoszą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0B3">
        <w:rPr>
          <w:rFonts w:ascii="Times New Roman" w:hAnsi="Times New Roman" w:cs="Times New Roman"/>
          <w:sz w:val="24"/>
          <w:szCs w:val="24"/>
        </w:rPr>
        <w:t>4 463 647,76 zł. Rozchody 1 040 000,00 zł.</w:t>
      </w:r>
    </w:p>
    <w:p w14:paraId="1D741662" w14:textId="77777777" w:rsidR="002925FC" w:rsidRDefault="002925FC" w:rsidP="00A14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D96D34" w14:textId="77373EE0" w:rsidR="00F956A3" w:rsidRDefault="00F956A3" w:rsidP="00A14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Zarządu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zapytał czy są pytania do przedstawione</w:t>
      </w:r>
      <w:r>
        <w:rPr>
          <w:rFonts w:ascii="Times New Roman" w:hAnsi="Times New Roman" w:cs="Times New Roman"/>
          <w:sz w:val="24"/>
          <w:szCs w:val="24"/>
        </w:rPr>
        <w:t>j projektu uchwały Rady Powiatu.</w:t>
      </w:r>
    </w:p>
    <w:p w14:paraId="426B95B2" w14:textId="77777777" w:rsidR="002925FC" w:rsidRDefault="002925FC" w:rsidP="00F95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BDB5C" w14:textId="098B5C96" w:rsidR="00F956A3" w:rsidRPr="00EC0EC5" w:rsidRDefault="00F956A3" w:rsidP="00F956A3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34CB345C" w14:textId="77777777" w:rsid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EC0EC5">
        <w:rPr>
          <w:rFonts w:ascii="Times New Roman" w:hAnsi="Times New Roman" w:cs="Times New Roman"/>
          <w:sz w:val="24"/>
          <w:szCs w:val="24"/>
        </w:rPr>
        <w:t>przeprowadził głosowanie.</w:t>
      </w:r>
    </w:p>
    <w:p w14:paraId="2C2B0F6B" w14:textId="41CC01C5" w:rsidR="00F956A3" w:rsidRPr="00A140B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0B3">
        <w:rPr>
          <w:rFonts w:ascii="Times New Roman" w:hAnsi="Times New Roman" w:cs="Times New Roman"/>
          <w:b/>
          <w:sz w:val="24"/>
          <w:szCs w:val="24"/>
        </w:rPr>
        <w:t>Zarząd jednogłośnie przyjął projekt uchwały Rady Powiatu w sprawie zmian Wieloletniej Prognozy Finansowej na lata 2024-2039.</w:t>
      </w:r>
    </w:p>
    <w:p w14:paraId="4FE86A40" w14:textId="77777777" w:rsid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A58447" w14:textId="0C634EF3" w:rsidR="00F956A3" w:rsidRPr="004D66F6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6e</w:t>
      </w:r>
    </w:p>
    <w:p w14:paraId="44D04354" w14:textId="1D7A9937" w:rsidR="00F956A3" w:rsidRPr="001A0C4F" w:rsidRDefault="00F956A3" w:rsidP="00F956A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56A3">
        <w:rPr>
          <w:rFonts w:ascii="Times New Roman" w:hAnsi="Times New Roman" w:cs="Times New Roman"/>
          <w:iCs/>
          <w:sz w:val="24"/>
          <w:szCs w:val="24"/>
        </w:rPr>
        <w:t xml:space="preserve">Skarbnik Powiatu. </w:t>
      </w:r>
      <w:r w:rsidRPr="00F956A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Pani Bożena Radzewicz</w:t>
      </w:r>
      <w:r w:rsidRPr="00F956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przedstawiła projekt uchwały Rady Powiatu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w sprawie zmian budżetu powiatu w roku 2024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 w:rsidRPr="007223D4">
        <w:rPr>
          <w:rFonts w:ascii="Times New Roman" w:hAnsi="Times New Roman" w:cs="Times New Roman"/>
          <w:i/>
          <w:sz w:val="20"/>
          <w:szCs w:val="20"/>
        </w:rPr>
        <w:t>Rady Powiatu</w:t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w załączeniu- zał.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nr </w:t>
      </w:r>
      <w:r>
        <w:rPr>
          <w:rFonts w:ascii="Times New Roman" w:hAnsi="Times New Roman" w:cs="Times New Roman"/>
          <w:i/>
          <w:sz w:val="20"/>
          <w:szCs w:val="20"/>
        </w:rPr>
        <w:t xml:space="preserve">12 </w:t>
      </w:r>
      <w:r w:rsidRPr="0081583A">
        <w:rPr>
          <w:rFonts w:ascii="Times New Roman" w:hAnsi="Times New Roman" w:cs="Times New Roman"/>
          <w:i/>
          <w:sz w:val="20"/>
          <w:szCs w:val="20"/>
        </w:rPr>
        <w:t>do protokołu/.</w:t>
      </w:r>
    </w:p>
    <w:p w14:paraId="35972150" w14:textId="76AA0869" w:rsidR="00A140B3" w:rsidRPr="00A140B3" w:rsidRDefault="00F956A3" w:rsidP="0065265A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6A3">
        <w:rPr>
          <w:rFonts w:ascii="Times New Roman" w:hAnsi="Times New Roman" w:cs="Times New Roman"/>
          <w:iCs/>
          <w:sz w:val="24"/>
          <w:szCs w:val="24"/>
        </w:rPr>
        <w:t xml:space="preserve">Skarbnik Powiatu. </w:t>
      </w:r>
      <w:r w:rsidRPr="00F956A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Pani Bożena Radzewicz</w:t>
      </w:r>
      <w:r w:rsidRPr="00F956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poinformowała, że </w:t>
      </w:r>
      <w:r w:rsidR="00A140B3">
        <w:rPr>
          <w:rFonts w:ascii="Times New Roman" w:hAnsi="Times New Roman" w:cs="Times New Roman"/>
          <w:iCs/>
          <w:sz w:val="24"/>
          <w:szCs w:val="24"/>
        </w:rPr>
        <w:t xml:space="preserve">dochody </w:t>
      </w:r>
      <w:r w:rsidR="00A140B3" w:rsidRPr="00A140B3">
        <w:rPr>
          <w:rFonts w:ascii="Times New Roman" w:hAnsi="Times New Roman" w:cs="Times New Roman"/>
          <w:sz w:val="24"/>
          <w:szCs w:val="24"/>
        </w:rPr>
        <w:t>Starostw</w:t>
      </w:r>
      <w:r w:rsidR="00A140B3">
        <w:rPr>
          <w:rFonts w:ascii="Times New Roman" w:hAnsi="Times New Roman" w:cs="Times New Roman"/>
          <w:sz w:val="24"/>
          <w:szCs w:val="24"/>
        </w:rPr>
        <w:t>a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Powiatowe</w:t>
      </w:r>
      <w:r w:rsidR="00A140B3">
        <w:rPr>
          <w:rFonts w:ascii="Times New Roman" w:hAnsi="Times New Roman" w:cs="Times New Roman"/>
          <w:sz w:val="24"/>
          <w:szCs w:val="24"/>
        </w:rPr>
        <w:t>go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w Gołdapi</w:t>
      </w:r>
      <w:r w:rsidR="00A140B3"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rozdziale 60018 „Działalność Rządowego Funduszu Rozwoju Dróg” proponuje się zmniejszenie planu dochodów o kwotę 1 395 883,36 zł w celu urealnienia dochodów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w związku z przeprowadzonym postępowaniem przetargowym na zadaniu </w:t>
      </w:r>
      <w:r w:rsidR="00A140B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pn.: Remont drogi powiatowej nr 1815N na odcinku Juchnajcie – Widgiry.</w:t>
      </w:r>
      <w:r w:rsidR="00A140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70005 „Gospodarka gruntami i nieruchomościami” proponuje się zmniejszenie planu dochodów </w:t>
      </w:r>
      <w:r w:rsidR="00A140B3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o kwotę per saldo 463 270,00 zł w związku ze sprzedażą działek oraz urealnieniem planu </w:t>
      </w:r>
      <w:r w:rsidR="00A140B3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do wysokości zrealizowanych dochodów.</w:t>
      </w:r>
      <w:r w:rsidR="00A140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40B3" w:rsidRPr="00A140B3">
        <w:rPr>
          <w:rFonts w:ascii="Times New Roman" w:eastAsia="Calibri" w:hAnsi="Times New Roman" w:cs="Times New Roman"/>
          <w:sz w:val="24"/>
          <w:szCs w:val="24"/>
        </w:rPr>
        <w:t xml:space="preserve">W dziale 754 „Bezpieczeństwo publiczne i ochrona przeciwpożarowa” rozdział 75495 „Pozostała działalność” proponuje się zmniejszenie planu dochodów </w:t>
      </w:r>
      <w:bookmarkStart w:id="8" w:name="OLE_LINK1"/>
      <w:r w:rsidR="00A140B3" w:rsidRPr="00A140B3">
        <w:rPr>
          <w:rFonts w:ascii="Times New Roman" w:eastAsia="Calibri" w:hAnsi="Times New Roman" w:cs="Times New Roman"/>
          <w:sz w:val="24"/>
          <w:szCs w:val="24"/>
        </w:rPr>
        <w:t>o kwotę 99 650,00 zł w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 związku z nieotrzymaniem środków finansowych </w:t>
      </w:r>
      <w:r w:rsidR="00A140B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z przeznaczeniem na realizację Programu ograniczania przestępczości i aspołecznych </w:t>
      </w:r>
      <w:proofErr w:type="spellStart"/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 Razem Bezpieczniej im. Władysława Stasiaka na lata 2022-2024</w:t>
      </w:r>
      <w:bookmarkEnd w:id="8"/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, cel szczegółowy nr 2 – Podnoszenie świadomości na temat społecznych zagrożeń bezpieczeństwa w wymiarze lokalnym i skutecznych metod ich zapobiegania na realizację projektu „ON, TY i JA - Razem bezpieczniej w Powiecie Gołdapskim- II edycja”</w:t>
      </w:r>
      <w:r w:rsidR="00A140B3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75622 „Udziały powiatów </w:t>
      </w:r>
      <w:r w:rsidR="00A140B3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w podatkach stanowiących dochód budżetu państwa” proponuje się zwiększenie planu dochodów o kwotę 546 744,00 zł w związku z przyznaniem przez Ministra Finansów dodatkowych dochodów z tytułu udziału we wpływach z podatku dochodowego od osób fizycznych.</w:t>
      </w:r>
      <w:r w:rsidR="00A140B3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W rozdziale 75802 „Uzupełnienie subwencji ogólnej dla jednostek samorządu terytorialnego” proponuje się zwiększenie planu dochodów o kwotę 2 453 256,00 zł z tytułu uzupełnienia subwencji ogólnej.</w:t>
      </w:r>
      <w:r w:rsidR="00A140B3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W rozdziale 75814 „Różne rozliczenia finansowe” proponuje się zwiększenie planu dochodów o kwotę 3,09 zł z tytułu odsetek od środków Funduszu Pomocy na realizację dodatkowych zadań oświatowych związanych z kształceniem, wychowaniem i opieką nad dziećmi i uczniami będącymi obywatelami Ukrainy</w:t>
      </w:r>
      <w:r w:rsidR="00A140B3">
        <w:rPr>
          <w:rFonts w:ascii="Times New Roman" w:hAnsi="Times New Roman" w:cs="Times New Roman"/>
          <w:sz w:val="24"/>
          <w:szCs w:val="24"/>
        </w:rPr>
        <w:t xml:space="preserve">.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85218 „Powiatowe Centra Pomocy Rodzinie” proponuje się zmniejszenie planu dochodów </w:t>
      </w:r>
      <w:r w:rsidR="00A140B3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o kwotę 199,45 zł w związku z decyzją Wojewody Warmińsko-Mazurskiego Nr FB 557/2024 z 29 listopada 2024 roku na realizację rządowego programu „Dofinansowanie wynagrodzeń pracowników jednostek organizacyjnych pomocy społecznej w postaci dodatku motywacyjnego na lata 2024-2027”.</w:t>
      </w:r>
      <w:r w:rsidR="00A140B3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85322 „Fundusz Pracy” proponuje </w:t>
      </w:r>
      <w:r w:rsidR="00A140B3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się zwiększenie planu dochodów o kwotę 40 530,00 zł w związku z dostosowaniem klasyfikacji budżetowej w 2024 roku.</w:t>
      </w:r>
      <w:r w:rsidR="00A140B3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85508 „Rodziny zastępcze” proponuje się zmniejszenie planu dochodów o kwotę 40 725,00 zł w związku z dostosowaniem klasyfikacji budżetowej </w:t>
      </w:r>
      <w:r w:rsidR="00A140B3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2024 roku oraz w związku z decyzją Wojewody Warmińsko-Mazurskiego FB 525/2024 </w:t>
      </w:r>
      <w:r w:rsidR="00A140B3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z dnia 20 listopada 2024 roku na kwotę 195,00 na realizację rządowego programu „Dofinansowanie wynagrodzeń pracowników jednostek wspierania rodziny i systemu pieczy zastępczej na lata 2024-2027”.</w:t>
      </w:r>
      <w:r w:rsidR="00A140B3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W rozdziale 85510 „Działalność placówek opiekuńczo-wychowawczych” proponuje się zmniejszenie planu dochodów o kwotę 5 890,00 zł  w związku z decyzją Wojewody Warmińsko-Mazurskiego FB 525/2024 z dnia 20 listopada 2024 roku na realizację rządowego programu „Dofinansowanie wynagrodzeń pracowników jednostek wspierania rodziny i systemu pieczy zastępczej na lata 2024-2027”.</w:t>
      </w:r>
      <w:r w:rsidR="00A140B3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Zespół Placówek </w:t>
      </w:r>
      <w:proofErr w:type="spellStart"/>
      <w:r w:rsidR="00A140B3" w:rsidRPr="00A140B3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A140B3" w:rsidRPr="00A140B3">
        <w:rPr>
          <w:rFonts w:ascii="Times New Roman" w:hAnsi="Times New Roman" w:cs="Times New Roman"/>
          <w:sz w:val="24"/>
          <w:szCs w:val="24"/>
        </w:rPr>
        <w:t xml:space="preserve"> - Wychowawczych w Gołdapi</w:t>
      </w:r>
      <w:r w:rsidR="00A140B3">
        <w:rPr>
          <w:rFonts w:ascii="Times New Roman" w:hAnsi="Times New Roman" w:cs="Times New Roman"/>
          <w:sz w:val="24"/>
          <w:szCs w:val="24"/>
        </w:rPr>
        <w:t xml:space="preserve"> w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rozdziale 80195 „Pozostała działalność” </w:t>
      </w:r>
      <w:r w:rsidR="00A140B3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proponuje się zwiększenie planu dochodów o kwotę 195,35 zł w związku z kapitalizacją odsetek na rachunku bankowym od środków „Kompleksowe wsparcie dla rodzin – Za życiem”.</w:t>
      </w:r>
      <w:r w:rsidR="00A140B3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Plan dochodów budżetu powiatu zwiększa się o kwotę per saldo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1 035 110,63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zł.</w:t>
      </w:r>
      <w:r w:rsidR="00A140B3">
        <w:rPr>
          <w:rFonts w:ascii="Times New Roman" w:hAnsi="Times New Roman" w:cs="Times New Roman"/>
          <w:sz w:val="24"/>
          <w:szCs w:val="24"/>
        </w:rPr>
        <w:t xml:space="preserve"> Wydatki </w:t>
      </w:r>
      <w:r w:rsidR="00A140B3" w:rsidRPr="00A140B3">
        <w:rPr>
          <w:rFonts w:ascii="Times New Roman" w:hAnsi="Times New Roman" w:cs="Times New Roman"/>
          <w:sz w:val="24"/>
          <w:szCs w:val="24"/>
        </w:rPr>
        <w:t>Starostw</w:t>
      </w:r>
      <w:r w:rsidR="00A140B3">
        <w:rPr>
          <w:rFonts w:ascii="Times New Roman" w:hAnsi="Times New Roman" w:cs="Times New Roman"/>
          <w:sz w:val="24"/>
          <w:szCs w:val="24"/>
        </w:rPr>
        <w:t>a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Powiatowe</w:t>
      </w:r>
      <w:r w:rsidR="00A140B3">
        <w:rPr>
          <w:rFonts w:ascii="Times New Roman" w:hAnsi="Times New Roman" w:cs="Times New Roman"/>
          <w:sz w:val="24"/>
          <w:szCs w:val="24"/>
        </w:rPr>
        <w:t>go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w Gołdapi</w:t>
      </w:r>
      <w:r w:rsidR="00A140B3">
        <w:rPr>
          <w:rFonts w:ascii="Times New Roman" w:hAnsi="Times New Roman" w:cs="Times New Roman"/>
          <w:sz w:val="24"/>
          <w:szCs w:val="24"/>
        </w:rPr>
        <w:t xml:space="preserve"> w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rozdziale 70005 „Gospodarka gruntami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i nieruchomościami” proponuje się przesunięcia środków w ramach posiadanego planu wydatków w celu prawidłowej realizacji zadań.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71095 „Zadania z zakresu geodezji i kartografii” proponuje się przesunięcia środków w ramach posiadanego planu wydatków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w celu prawidłowej realizacji zadań.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W rozdziale 75020 „Starostwa Powiatowe” proponuje się przesunięcia środków w ramach posiadanego planu wydatków w celu prawidłowej realizacji zadań.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W rozdziale 75075 „Promocja jednostek samorządu terytorialnego” proponuje się zmniejszenie planu wydatków o kwotę 7 000,00 zł w celu urealnienia planu do bieżących potrzeb.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eastAsia="Calibri" w:hAnsi="Times New Roman" w:cs="Times New Roman"/>
          <w:sz w:val="24"/>
          <w:szCs w:val="24"/>
        </w:rPr>
        <w:t xml:space="preserve">W dziale 754 „Bezpieczeństwo publiczne i ochrona przeciwpożarowa” rozdział 75495 „Pozostała działalność” proponuje się zmniejszenie planu wydatków o kwotę 99 650,00 zł </w:t>
      </w:r>
      <w:r w:rsidR="0065265A">
        <w:rPr>
          <w:rFonts w:ascii="Times New Roman" w:eastAsia="Calibri" w:hAnsi="Times New Roman" w:cs="Times New Roman"/>
          <w:sz w:val="24"/>
          <w:szCs w:val="24"/>
        </w:rPr>
        <w:br/>
      </w:r>
      <w:r w:rsidR="00A140B3" w:rsidRPr="00A140B3">
        <w:rPr>
          <w:rFonts w:ascii="Times New Roman" w:eastAsia="Calibri" w:hAnsi="Times New Roman" w:cs="Times New Roman"/>
          <w:sz w:val="24"/>
          <w:szCs w:val="24"/>
        </w:rPr>
        <w:t>w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 związku z nieotrzymaniem środków finansowych z przeznaczeniem na realizację Programu</w:t>
      </w:r>
      <w:r w:rsidR="0065265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ograniczania przestępczości i aspołecznych </w:t>
      </w:r>
      <w:proofErr w:type="spellStart"/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 Razem Bezpieczniej im. Władysława Stasiaka na lata 2022-2024, cel szczegółowy nr 2 – Podnoszenie świadomości na temat społecznych zagrożeń bezpieczeństwa w wymiarze lokalnym i skutecznych metod ich zapobiegania na realizację projektu „ON, TY i JA - Razem bezpieczniej w Powiecie Gołdapskim- II edycja”</w:t>
      </w:r>
      <w:r w:rsidR="0065265A">
        <w:rPr>
          <w:rFonts w:ascii="Times New Roman" w:hAnsi="Times New Roman" w:cs="Times New Roman"/>
          <w:sz w:val="24"/>
          <w:szCs w:val="24"/>
        </w:rPr>
        <w:t xml:space="preserve">. </w:t>
      </w:r>
      <w:r w:rsidR="00A140B3" w:rsidRPr="00A140B3">
        <w:rPr>
          <w:rFonts w:ascii="Times New Roman" w:hAnsi="Times New Roman" w:cs="Times New Roman"/>
          <w:sz w:val="24"/>
          <w:szCs w:val="24"/>
        </w:rPr>
        <w:t>W rozdziale 85311 „Rehabilitacja zawodowa i społeczna osób niepełnosprawnych” proponuje się zwiększenie planu wydatków o kwotę 8 333,33 zł w celu zabezpieczenia środków na wypłatę dofinansowania kosztów działalności warsztatów terapii zajęciowej.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92105 „Pozostałe zadania w zakresie kultury” proponuje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się zmniejszenie planu wydatków o kwotę 2 000,00 zł w celu urealnienia planu do bieżących potrzeb.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W rozdziale 92695 „Pozostała działalność” proponuje się zwiększenie planu wydatków o kwotę 9 000,00 zł w celu zabezpieczenia środków na zakup pucharów oraz koszulek sportowych na potrzeby organizacji wydarzeń sportowych w powiecie oraz wsparcia lokalnych drużyn i zawodników. Zespół Szkół Zawodowych w Gołdapi</w:t>
      </w:r>
      <w:r w:rsidR="0065265A">
        <w:rPr>
          <w:rFonts w:ascii="Times New Roman" w:hAnsi="Times New Roman" w:cs="Times New Roman"/>
          <w:sz w:val="24"/>
          <w:szCs w:val="24"/>
        </w:rPr>
        <w:t xml:space="preserve"> w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rozdziale 80115 „Technika” proponuje się przesunięcia środków w ramach posiadanego planu wydatków w celu prawidłowej realizacji zadań.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80117 „Branżowa szkoła I </w:t>
      </w:r>
      <w:proofErr w:type="spellStart"/>
      <w:r w:rsidR="00A140B3" w:rsidRPr="00A140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140B3" w:rsidRPr="00A140B3">
        <w:rPr>
          <w:rFonts w:ascii="Times New Roman" w:hAnsi="Times New Roman" w:cs="Times New Roman"/>
          <w:sz w:val="24"/>
          <w:szCs w:val="24"/>
        </w:rPr>
        <w:t xml:space="preserve"> II stopnia” proponuje się przesunięcia środków w ramach posiadanego planu wydatków w celu prawidłowej realizacji zadań.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Liceum Ogólnokształcące w Gołdapi</w:t>
      </w:r>
      <w:r w:rsidR="0065265A">
        <w:rPr>
          <w:rFonts w:ascii="Times New Roman" w:hAnsi="Times New Roman" w:cs="Times New Roman"/>
          <w:sz w:val="24"/>
          <w:szCs w:val="24"/>
        </w:rPr>
        <w:t xml:space="preserve"> w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rozdziale 80120 „Licea Ogólnokształcące” proponuje się przesunięcia środków w ramach posiadanego planu wydatków w celu realizacji bieżących zadań.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W rozdziale 80146 „Dokształcanie i doskonalenie nauczycieli” proponuje się przesunięcia środków w ramach posiadanego planu wydatków w celu realizacji bieżących zadań.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Zespół Placówek </w:t>
      </w:r>
      <w:proofErr w:type="spellStart"/>
      <w:r w:rsidR="00A140B3" w:rsidRPr="00A140B3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A140B3" w:rsidRPr="00A140B3">
        <w:rPr>
          <w:rFonts w:ascii="Times New Roman" w:hAnsi="Times New Roman" w:cs="Times New Roman"/>
          <w:sz w:val="24"/>
          <w:szCs w:val="24"/>
        </w:rPr>
        <w:t xml:space="preserve"> - Wychowawczych w Gołdapi</w:t>
      </w:r>
      <w:r w:rsidR="0065265A">
        <w:rPr>
          <w:rFonts w:ascii="Times New Roman" w:hAnsi="Times New Roman" w:cs="Times New Roman"/>
          <w:sz w:val="24"/>
          <w:szCs w:val="24"/>
        </w:rPr>
        <w:t xml:space="preserve"> w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rozdziale 80102 „Szkoły podstawowe specjalne” proponuje się przesunięcia środków w ramach posiadanego planu wydatków w celu zabezpieczenia środków na wypłatę wynagrodzeń dla nauczycieli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oraz pracowników administracji i obsługi wraz z pochodnymi, wypłatę ekwiwalentu za pranie odzieży roboczej oraz zakup odzieży roboczej jak i opłatę wykonanych badań lekarskich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w ramach medycyny pracy. W rozdziale 80134 „Szkoły zawodowe specjalne”  proponuje się przesunięcia środków w ramach posiadanego planu wydatków w celu zabezpieczenia środków na wypłatę ekwiwalentu za pranie odzieży roboczej oraz zakup odzieży roboczej jak i opłatę faktur m.in. za zakup paliwa do samochodu.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80146 „Dokształcanie i doskonalenie nauczycieli”  proponuje się przesunięcia środków w ramach posiadanego planu wydatków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w celu zabezpieczenia środków na zakup materiałów wykorzystywanych do doskonalenia umiejętności nauczycieli, którzy ukończyli kurs PEP-3 PL w ramach doskonalenia zawodowego nauczycieli.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80147 „Biblioteki pedagogiczne” proponuje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się przesunięcia środków w ramach posiadanego planu wydatków w celu zabezpieczenia środków na wypłatę ekwiwalentu za pranie odzieży roboczej, faktur za zakup książek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do biblioteki pedagogicznej. W rozdziale 80149 „Realizacja zadań wymagających stosowania specjalnej organizacji nauki i metod pracy dla dzieci w przedszkolach, oddziałach przedszkolnych w szkołach podstawowych i innych formach wychowania przedszkolnego” proponuje się przesunięcia środków w ramach posiadanego planu wydatków w celu zabezpieczenia środków na wypłatę wynagrodzeń dla nauczycieli oraz pracowników administracji i obsługi wraz z pochodnymi, wypłatę ekwiwalentu za pranie odzieży roboczej oraz zakup odzieży roboczej jak i opłatę wykonanych badań lekarskich w ramach medycyny pracy.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80195 „Pozostała działalność” proponuje się zwiększenie planu wydatków o kwotę 195,35 zł na zakup materiałów. Pozostałe zmiany dotyczą przesunięcia środków </w:t>
      </w:r>
      <w:proofErr w:type="spellStart"/>
      <w:r w:rsidR="00A140B3" w:rsidRPr="00A140B3">
        <w:rPr>
          <w:rFonts w:ascii="Times New Roman" w:hAnsi="Times New Roman" w:cs="Times New Roman"/>
          <w:sz w:val="24"/>
          <w:szCs w:val="24"/>
        </w:rPr>
        <w:t>wramach</w:t>
      </w:r>
      <w:proofErr w:type="spellEnd"/>
      <w:r w:rsidR="00A140B3" w:rsidRPr="00A140B3">
        <w:rPr>
          <w:rFonts w:ascii="Times New Roman" w:hAnsi="Times New Roman" w:cs="Times New Roman"/>
          <w:sz w:val="24"/>
          <w:szCs w:val="24"/>
        </w:rPr>
        <w:t xml:space="preserve"> posiadanego planu wydatków w celu zabezpieczenia środków na wypłatę wynagrodzeń i umów zleceń realizowanych w ramach programu „Kompleksowe wsparcie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dla rodzin – Za życiem”.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W rozdziale 85403 „Specjalne ośrodki szkolno-wychowawcze” proponuje się przesunięcia środków w ramach posiadanego planu wydatków w celu zabezpieczenia środków na wypłatę ekwiwalentu za pranie odzieży roboczej, zakup odzieży roboczej oraz opłatę wykonanych badań lekarskich w ramach medycyny pracy.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W rozdziale 85410 „Internaty i bursy szkolne” proponuje się przesunięcia środków w ramach posiadanego planu wydatków w celu zabezpieczenia środków na wypłatę ekwiwalentu za pranie odzieży roboczej, zakup odzieży roboczej oraz opłatę wykonanych badań lekarskich w ramach medycyny pracy.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85417 „Szkolne schroniska młodzieżowe” proponuje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się przesunięcia środków w ramach posiadanego planu wydatków w celu zabezpieczenia środków na zakup wyposażenia zgodnie z zaleceniami pokontrolnymi Sanepidu.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Poradnia Psychologiczno-Pedagogiczna w Gołdapi</w:t>
      </w:r>
      <w:r w:rsidR="0065265A">
        <w:rPr>
          <w:rFonts w:ascii="Times New Roman" w:hAnsi="Times New Roman" w:cs="Times New Roman"/>
          <w:sz w:val="24"/>
          <w:szCs w:val="24"/>
        </w:rPr>
        <w:t xml:space="preserve"> w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rozdziale 85406 „Poradnie psychologiczno-pedagogiczne, w tym poradnie specjalistyczne” proponuje się zwiększenie planu wydatków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o kwotę 5 000,00 zł w związku z koniecznością zabezpieczenia środków na wymianę rolet zewnętrznych. Pozostałe zmiany dotyczą przesunięcia środków w ramach posiadanego planu wydatków w celu prawidłowej realizacji zadań.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W rozdziale 85495  „Pozostała działalność” proponuje się zwiększenie planu wydatków o kwotę 3,25 zł z tytułu odsetek od środków Funduszu Pomocy na realizację  dodatkowych zadań oświatowych związanych z kształceniem, wychowaniem i opieką nad dziećmi i uczniami będącymi  obywatelami Ukrainy.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Powiatowe Centrum Pomocy Rodzinie w Gołdapi</w:t>
      </w:r>
      <w:r w:rsidR="0065265A">
        <w:rPr>
          <w:rFonts w:ascii="Times New Roman" w:hAnsi="Times New Roman" w:cs="Times New Roman"/>
          <w:sz w:val="24"/>
          <w:szCs w:val="24"/>
        </w:rPr>
        <w:t xml:space="preserve"> w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rozdziale 85218 „Powiatowe Centra Pomocy Rodzinie” proponuje się zmniejszenie planu wydatków o kwotę 199,45 zł w związku z decyzją Wojewody Warmińsko-Mazurskiego Nr FB 557/2024 z 29 listopada 2024 roku na realizację rządowego programu „Dofinansowanie wynagrodzeń pracowników jednostek organizacyjnych pomocy społecznej w postaci dodatku motywacyjnego na lata 2024-2027”. Pozostałe zmiany dotyczą przesunięcia środków w ramach posiadanego planu wydatków w celu prawidłowej realizacji zadań.</w:t>
      </w:r>
      <w:bookmarkStart w:id="9" w:name="_Hlk141873715"/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85322 „Fundusz Pracy” proponuje się zwiększenie planu wydatków o kwotę 40 530,00 zł w związku z dostosowaniem klasyfikacji budżetowej na 2024 rok. W rozdziale 85395 „Pozostała działalność” proponuje się zmniejszenie planu wydatków o kwotę 89 727,00 zł w związku z brakiem możliwości zakupu samochodu osobowego w 2024 roku w ramach realizacji projektu pn. „Wsparcie pieczy zastępczej w powiecie gołdapskim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w ramach działania 09.09 programu regionalnego Fundusze Europejskie dla Warmii i Mazur na lata 2021-2027 współfinansowanego ze środków Unii Europejskiej. Przesunięcie realizacji zadania planowane jest na 2025 rok.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85508 „Rodziny zastępcze” proponuje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się zmniejszenie planu wydatków o kwotę per saldo 40 725,00 zł  </w:t>
      </w:r>
      <w:bookmarkStart w:id="10" w:name="_Hlk178857133"/>
      <w:r w:rsidR="00A140B3" w:rsidRPr="00A140B3">
        <w:rPr>
          <w:rFonts w:ascii="Times New Roman" w:hAnsi="Times New Roman" w:cs="Times New Roman"/>
          <w:sz w:val="24"/>
          <w:szCs w:val="24"/>
        </w:rPr>
        <w:t>w związku z decyzją Wojewody Warmińsko-Mazurskiego FB 525/2024 z dnia 20 listopada 2024 roku na kwotę 195,00 na realizację rządowego programu „Dofinansowanie wynagrodzeń pracowników jednostek wspierania rodziny i systemu pieczy zastępczej na lata 2024-2027”</w:t>
      </w:r>
      <w:bookmarkEnd w:id="10"/>
      <w:r w:rsidR="00A140B3" w:rsidRPr="00A140B3">
        <w:rPr>
          <w:rFonts w:ascii="Times New Roman" w:hAnsi="Times New Roman" w:cs="Times New Roman"/>
          <w:sz w:val="24"/>
          <w:szCs w:val="24"/>
        </w:rPr>
        <w:t xml:space="preserve"> oraz w związku z dostosowaniem klasyfikacji budżetowej o kwotę 40 530,00 zł. Pozostałe zmiany dotyczą przesunięcia środków w ramach posiadanego planu wydatków w celu prawidłowej realizacji zadań.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W rozdziale 85510 „Działalność placówek opiekuńczo-wychowawczych” proponuje się zmniejszenie planu wydatków o kwotę 5 890,00 zł  w związku z decyzją Wojewody Warmińsko-Mazurskiego FB 525/2024 z dnia 20 listopada 2024 roku na realizację rządowego programu „Dofinansowanie wynagrodzeń pracowników jednostek wspierania rodziny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i systemu pieczy zastępczej na lata 2024-2027”.</w:t>
      </w:r>
      <w:bookmarkEnd w:id="9"/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Zarząd Dróg Powiatowych w Gołdapi</w:t>
      </w:r>
      <w:bookmarkStart w:id="11" w:name="_Hlk181797006"/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65265A">
        <w:rPr>
          <w:rFonts w:ascii="Times New Roman" w:hAnsi="Times New Roman" w:cs="Times New Roman"/>
          <w:sz w:val="24"/>
          <w:szCs w:val="24"/>
        </w:rPr>
        <w:br/>
        <w:t>w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 rozdziale 60014 „Drogi publiczne powiatowe ” proponuje się zmniejszenie  planu wydatków o kwotę per saldo 1 701 854,19 zł</w:t>
      </w:r>
      <w:bookmarkEnd w:id="11"/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w celu urealnienia wydatków w związku </w:t>
      </w:r>
      <w:r w:rsidR="0065265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z przeprowadzonym postępowaniem przetargowym,  na zadaniu pn.: Remont drogi powiatowej nr 1815N na odcinku Juchnajcie – Widgiry- zmniejszenie o kwotę 1 701 854,19</w:t>
      </w:r>
      <w:r w:rsidR="0065265A">
        <w:rPr>
          <w:rFonts w:ascii="Times New Roman" w:hAnsi="Times New Roman" w:cs="Times New Roman"/>
          <w:sz w:val="24"/>
          <w:szCs w:val="24"/>
        </w:rPr>
        <w:t xml:space="preserve">,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zmniejszenie planu w ramach pozostałych wydatków bieżących o kwotę 48 000,00 zł</w:t>
      </w:r>
      <w:r w:rsidR="0065265A">
        <w:rPr>
          <w:rFonts w:ascii="Times New Roman" w:hAnsi="Times New Roman" w:cs="Times New Roman"/>
          <w:sz w:val="24"/>
          <w:szCs w:val="24"/>
        </w:rPr>
        <w:t xml:space="preserve">,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zwiększenie celem zapłaty kosztów postępowania sądowego prowadzonego przed Sądem Okręgowym </w:t>
      </w:r>
      <w:r w:rsidR="0065265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w Suwałkach o kwotę 15 328,00 zł oraz zabezpieczenie środków na zakup materiałów </w:t>
      </w:r>
      <w:r w:rsidR="0065265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do zimowego utrzymania dróg, części zamiennych, wyposażenia warsztatu w sprzęt </w:t>
      </w:r>
      <w:r w:rsidR="0065265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do naprawy pojazdów o kwotę 32 672,00 zł</w:t>
      </w:r>
      <w:r w:rsidR="0065265A">
        <w:rPr>
          <w:rFonts w:ascii="Times New Roman" w:hAnsi="Times New Roman" w:cs="Times New Roman"/>
          <w:sz w:val="24"/>
          <w:szCs w:val="24"/>
        </w:rPr>
        <w:t xml:space="preserve">.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W rozdziale 75020 „Starostwa powiatowe” proponuje się przesunięcie środków w ramach posiadanego planu wydatków w celu prawidłowej realizacji  zadań.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Komenda Powiatowa Państwowej Straży Pożarnej w Gołdapi</w:t>
      </w:r>
      <w:bookmarkStart w:id="12" w:name="_Hlk178846083"/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65265A">
        <w:rPr>
          <w:rFonts w:ascii="Times New Roman" w:hAnsi="Times New Roman" w:cs="Times New Roman"/>
          <w:sz w:val="24"/>
          <w:szCs w:val="24"/>
        </w:rPr>
        <w:br/>
        <w:t>w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rozdziale 75411 „Komendy Powiatowe Państwowej Straży Pożarnej” proponuje się</w:t>
      </w:r>
      <w:bookmarkEnd w:id="12"/>
      <w:r w:rsidR="00A140B3" w:rsidRPr="00A140B3">
        <w:rPr>
          <w:rFonts w:ascii="Times New Roman" w:hAnsi="Times New Roman" w:cs="Times New Roman"/>
          <w:sz w:val="24"/>
          <w:szCs w:val="24"/>
        </w:rPr>
        <w:t xml:space="preserve"> przesunięcia  </w:t>
      </w:r>
      <w:bookmarkStart w:id="13" w:name="_Hlk175900950"/>
      <w:r w:rsidR="00A140B3" w:rsidRPr="00A140B3">
        <w:rPr>
          <w:rFonts w:ascii="Times New Roman" w:hAnsi="Times New Roman" w:cs="Times New Roman"/>
          <w:sz w:val="24"/>
          <w:szCs w:val="24"/>
        </w:rPr>
        <w:t>środków w ramach posiadanego planu wydatków w celu prawidłowej realizacji zadań.</w:t>
      </w:r>
      <w:bookmarkEnd w:id="13"/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>Powiatowy Urząd Pracy w Gołdapi</w:t>
      </w:r>
      <w:r w:rsidR="0065265A">
        <w:rPr>
          <w:rFonts w:ascii="Times New Roman" w:hAnsi="Times New Roman" w:cs="Times New Roman"/>
          <w:sz w:val="24"/>
          <w:szCs w:val="24"/>
        </w:rPr>
        <w:t xml:space="preserve"> w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rozdziale 85333 „Powiatowe Urzędy Pracy” proponuje się przesunięcia środków w ramach posiadanego planu wydatków w celu prawidłowej realizacji zadań. Plan wydatków budżetu powiatu zmniejsza się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per saldo o kwotę 1 883 983,71 zł. Plan dochodów zwiększył się o kwotę </w:t>
      </w:r>
      <w:r w:rsidR="00A140B3" w:rsidRPr="00A140B3">
        <w:rPr>
          <w:rFonts w:ascii="Times New Roman" w:hAnsi="Times New Roman" w:cs="Times New Roman"/>
          <w:sz w:val="24"/>
          <w:szCs w:val="24"/>
        </w:rPr>
        <w:t>1 035 110,63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 zł i po zmianach wynosi </w:t>
      </w:r>
      <w:r w:rsidR="00A140B3" w:rsidRPr="00A140B3">
        <w:rPr>
          <w:rFonts w:ascii="Times New Roman" w:hAnsi="Times New Roman" w:cs="Times New Roman"/>
          <w:sz w:val="24"/>
          <w:szCs w:val="24"/>
        </w:rPr>
        <w:t>83 917 028,22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 zł.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 xml:space="preserve">Plan wydatków zmniejszył się o kwotę 1 883 983,71  zł i po zmianach wynosi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87 340 675,98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zł.</w:t>
      </w:r>
      <w:r w:rsidR="0065265A">
        <w:rPr>
          <w:rFonts w:ascii="Times New Roman" w:hAnsi="Times New Roman" w:cs="Times New Roman"/>
          <w:sz w:val="24"/>
          <w:szCs w:val="24"/>
        </w:rPr>
        <w:t xml:space="preserve"> 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Deficyt budżetu po </w:t>
      </w:r>
      <w:r w:rsidR="00A140B3" w:rsidRPr="00A140B3">
        <w:rPr>
          <w:rFonts w:ascii="Times New Roman" w:hAnsi="Times New Roman" w:cs="Times New Roman"/>
          <w:sz w:val="24"/>
          <w:szCs w:val="24"/>
          <w:lang w:eastAsia="pl-PL"/>
        </w:rPr>
        <w:t>zmianie wynosi</w:t>
      </w:r>
      <w:r w:rsidR="00A140B3" w:rsidRPr="00A140B3">
        <w:rPr>
          <w:rFonts w:ascii="Times New Roman" w:hAnsi="Times New Roman" w:cs="Times New Roman"/>
          <w:sz w:val="24"/>
          <w:szCs w:val="24"/>
        </w:rPr>
        <w:t xml:space="preserve"> 3 423 647,76 zł. Przychody budżetu </w:t>
      </w:r>
      <w:r w:rsidR="0065265A">
        <w:rPr>
          <w:rFonts w:ascii="Times New Roman" w:hAnsi="Times New Roman" w:cs="Times New Roman"/>
          <w:sz w:val="24"/>
          <w:szCs w:val="24"/>
        </w:rPr>
        <w:br/>
      </w:r>
      <w:r w:rsidR="00A140B3" w:rsidRPr="00A140B3">
        <w:rPr>
          <w:rFonts w:ascii="Times New Roman" w:hAnsi="Times New Roman" w:cs="Times New Roman"/>
          <w:sz w:val="24"/>
          <w:szCs w:val="24"/>
        </w:rPr>
        <w:t>po zmianie wynoszą 4 463 647,76zł. Rozchody 1 040 000,00 zł.</w:t>
      </w:r>
    </w:p>
    <w:p w14:paraId="7D44BEA3" w14:textId="77777777" w:rsidR="00F956A3" w:rsidRDefault="00F956A3" w:rsidP="00F956A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26674" w14:textId="77777777" w:rsidR="00F956A3" w:rsidRDefault="00F956A3" w:rsidP="00F956A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Zarządu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zapytał czy są pytania do przedstawione</w:t>
      </w:r>
      <w:r>
        <w:rPr>
          <w:rFonts w:ascii="Times New Roman" w:hAnsi="Times New Roman" w:cs="Times New Roman"/>
          <w:sz w:val="24"/>
          <w:szCs w:val="24"/>
        </w:rPr>
        <w:t>j projektu uchwały Rady Powiatu.</w:t>
      </w:r>
    </w:p>
    <w:p w14:paraId="1756F4D4" w14:textId="77777777" w:rsidR="002925FC" w:rsidRDefault="002925FC" w:rsidP="00F95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5B8B" w14:textId="345AB823" w:rsidR="00F956A3" w:rsidRPr="00EC0EC5" w:rsidRDefault="00F956A3" w:rsidP="00F956A3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1E20B565" w14:textId="77777777" w:rsid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EC0EC5">
        <w:rPr>
          <w:rFonts w:ascii="Times New Roman" w:hAnsi="Times New Roman" w:cs="Times New Roman"/>
          <w:sz w:val="24"/>
          <w:szCs w:val="24"/>
        </w:rPr>
        <w:t>przeprowadził głosowanie.</w:t>
      </w:r>
    </w:p>
    <w:p w14:paraId="264FD623" w14:textId="77777777" w:rsidR="002925FC" w:rsidRDefault="002925FC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9C208" w14:textId="7DFB21E2" w:rsidR="00F956A3" w:rsidRP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6A3">
        <w:rPr>
          <w:rFonts w:ascii="Times New Roman" w:hAnsi="Times New Roman" w:cs="Times New Roman"/>
          <w:b/>
          <w:sz w:val="24"/>
          <w:szCs w:val="24"/>
        </w:rPr>
        <w:t>Zarząd jednogłośnie przyjął projekt uchwały Rady Powiatu w sprawie zmian budżetu Powiatu Gołdapskiego na rok 2024.</w:t>
      </w:r>
    </w:p>
    <w:p w14:paraId="6996F0AC" w14:textId="77777777" w:rsidR="00F956A3" w:rsidRPr="006130F1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A6655" w14:textId="3681F75C" w:rsidR="00F956A3" w:rsidRPr="004D66F6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6f</w:t>
      </w:r>
    </w:p>
    <w:p w14:paraId="0D44992F" w14:textId="64DACB37" w:rsidR="00F956A3" w:rsidRPr="001A0C4F" w:rsidRDefault="00F956A3" w:rsidP="00F956A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56A3">
        <w:rPr>
          <w:rFonts w:ascii="Times New Roman" w:hAnsi="Times New Roman" w:cs="Times New Roman"/>
          <w:iCs/>
          <w:sz w:val="24"/>
          <w:szCs w:val="24"/>
        </w:rPr>
        <w:t xml:space="preserve">Skarbnik Powiatu. </w:t>
      </w:r>
      <w:r w:rsidRPr="00F956A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Pani Bożena Radzewicz</w:t>
      </w:r>
      <w:r w:rsidRPr="00F956A3">
        <w:rPr>
          <w:bCs/>
          <w:i/>
          <w:iCs/>
          <w:sz w:val="24"/>
          <w:szCs w:val="24"/>
          <w:shd w:val="clear" w:color="auto" w:fill="FFFFFF"/>
        </w:rPr>
        <w:t xml:space="preserve"> </w:t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przedstawiła projekt uchwały Rady Powiatu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w sprawie </w:t>
      </w:r>
      <w:r w:rsidRPr="00F956A3">
        <w:rPr>
          <w:rFonts w:ascii="Times New Roman" w:hAnsi="Times New Roman" w:cs="Times New Roman"/>
          <w:sz w:val="24"/>
          <w:szCs w:val="24"/>
        </w:rPr>
        <w:t>uchwalenia Wieloletniej Prognozy Finansowej na lata 2025 - 2040</w:t>
      </w:r>
      <w:r>
        <w:rPr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 w:rsidRPr="007223D4">
        <w:rPr>
          <w:rFonts w:ascii="Times New Roman" w:hAnsi="Times New Roman" w:cs="Times New Roman"/>
          <w:i/>
          <w:sz w:val="20"/>
          <w:szCs w:val="20"/>
        </w:rPr>
        <w:t>Rady Powiatu</w:t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w załączeniu- zał. nr </w:t>
      </w:r>
      <w:r>
        <w:rPr>
          <w:rFonts w:ascii="Times New Roman" w:hAnsi="Times New Roman" w:cs="Times New Roman"/>
          <w:i/>
          <w:sz w:val="20"/>
          <w:szCs w:val="20"/>
        </w:rPr>
        <w:t xml:space="preserve">13 </w:t>
      </w:r>
      <w:r w:rsidRPr="0081583A">
        <w:rPr>
          <w:rFonts w:ascii="Times New Roman" w:hAnsi="Times New Roman" w:cs="Times New Roman"/>
          <w:i/>
          <w:sz w:val="20"/>
          <w:szCs w:val="20"/>
        </w:rPr>
        <w:t>do protokołu/.</w:t>
      </w:r>
    </w:p>
    <w:p w14:paraId="18E313B6" w14:textId="28BA25E7" w:rsidR="0065265A" w:rsidRPr="0065265A" w:rsidRDefault="00F956A3" w:rsidP="0065265A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6A3">
        <w:rPr>
          <w:rFonts w:ascii="Times New Roman" w:hAnsi="Times New Roman" w:cs="Times New Roman"/>
          <w:iCs/>
          <w:sz w:val="24"/>
          <w:szCs w:val="24"/>
        </w:rPr>
        <w:t xml:space="preserve">Skarbnik Powiatu. </w:t>
      </w:r>
      <w:r w:rsidRPr="00F956A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Pani Bożena Radzewicz</w:t>
      </w:r>
      <w:r w:rsidRPr="00F956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poinformowała, że </w:t>
      </w:r>
      <w:r w:rsidR="0065265A">
        <w:rPr>
          <w:rFonts w:ascii="Times New Roman" w:hAnsi="Times New Roman" w:cs="Times New Roman"/>
          <w:iCs/>
          <w:sz w:val="24"/>
          <w:szCs w:val="24"/>
        </w:rPr>
        <w:t>u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chwala się Wieloletnią Prognozę Finansową Powiatu Gołdapskiego na lata 2025 – 2040,  zgodnie z załącznikiem nr </w:t>
      </w:r>
      <w:r w:rsidR="008818E0">
        <w:rPr>
          <w:rFonts w:ascii="Times New Roman" w:hAnsi="Times New Roman" w:cs="Times New Roman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>1 do niniejszej uchwały.</w:t>
      </w:r>
      <w:r w:rsidR="006526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Przyjmuje się wykaz przedsięwzięć realizowanych w latach 2025 – 2028</w:t>
      </w:r>
      <w:r w:rsidR="0065265A">
        <w:rPr>
          <w:rFonts w:ascii="Times New Roman" w:hAnsi="Times New Roman" w:cs="Times New Roman"/>
          <w:sz w:val="24"/>
          <w:szCs w:val="24"/>
        </w:rPr>
        <w:t xml:space="preserve">. </w:t>
      </w:r>
      <w:r w:rsidR="0065265A" w:rsidRPr="0065265A">
        <w:rPr>
          <w:rFonts w:ascii="Times New Roman" w:hAnsi="Times New Roman" w:cs="Times New Roman"/>
          <w:sz w:val="24"/>
          <w:szCs w:val="24"/>
        </w:rPr>
        <w:t>Upoważnia się Zarząd Powiatu do zaciągania zobowiązań związanych z realizacją przedsięwzięć</w:t>
      </w:r>
      <w:r w:rsidR="0065265A">
        <w:rPr>
          <w:rFonts w:ascii="Times New Roman" w:hAnsi="Times New Roman" w:cs="Times New Roman"/>
          <w:sz w:val="24"/>
          <w:szCs w:val="24"/>
        </w:rPr>
        <w:t xml:space="preserve">. </w:t>
      </w:r>
      <w:r w:rsidR="0065265A" w:rsidRPr="0065265A">
        <w:rPr>
          <w:rFonts w:ascii="Times New Roman" w:hAnsi="Times New Roman" w:cs="Times New Roman"/>
          <w:sz w:val="24"/>
          <w:szCs w:val="24"/>
        </w:rPr>
        <w:t>Upoważnia się Zarząd Powiatu do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14:paraId="68E70120" w14:textId="79387310" w:rsidR="0065265A" w:rsidRDefault="0065265A" w:rsidP="0065265A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5A">
        <w:rPr>
          <w:rFonts w:ascii="Times New Roman" w:hAnsi="Times New Roman" w:cs="Times New Roman"/>
          <w:sz w:val="24"/>
          <w:szCs w:val="24"/>
        </w:rPr>
        <w:t>Upoważnia się Zarząd Powiatu do: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65A">
        <w:rPr>
          <w:rFonts w:ascii="Times New Roman" w:hAnsi="Times New Roman" w:cs="Times New Roman"/>
          <w:sz w:val="24"/>
          <w:szCs w:val="24"/>
        </w:rPr>
        <w:t>przekazania uprawnień kierownikom jednostek organizacyjnych powiatu do zaciągania zobowiązań, związanych z realizacją przedsięwzięć,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65A">
        <w:rPr>
          <w:rFonts w:ascii="Times New Roman" w:hAnsi="Times New Roman" w:cs="Times New Roman"/>
          <w:sz w:val="24"/>
          <w:szCs w:val="24"/>
        </w:rPr>
        <w:t xml:space="preserve">przekazania uprawnień kierownikom jednostek organizacyjnych powiatu do zaciągania zobowiązań z tytułu umów, których realizacja w roku budżetowym i latach następnych jest niezbędna do zapewnienia ciągłości działania jednostki i z których wynikające płatności wykraczają poza rok budżetowy. </w:t>
      </w:r>
      <w:r w:rsidRPr="0065265A">
        <w:rPr>
          <w:rFonts w:ascii="Times New Roman" w:hAnsi="Times New Roman" w:cs="Times New Roman"/>
          <w:bCs/>
          <w:sz w:val="24"/>
          <w:szCs w:val="24"/>
        </w:rPr>
        <w:t xml:space="preserve">Traci moc uchwała Rady Powiatu w Gołdapi Nr  LXXIV/346/2023 z dnia 21 grudnia 2023 r. z </w:t>
      </w:r>
      <w:proofErr w:type="spellStart"/>
      <w:r w:rsidRPr="0065265A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65265A">
        <w:rPr>
          <w:rFonts w:ascii="Times New Roman" w:hAnsi="Times New Roman" w:cs="Times New Roman"/>
          <w:bCs/>
          <w:sz w:val="24"/>
          <w:szCs w:val="24"/>
        </w:rPr>
        <w:t>. zm. w sprawie uchwalenia Wieloletniej Prognozy Finansowej Powiatu Gołdapskiego na lata 2024 - 2039.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65A">
        <w:rPr>
          <w:rFonts w:ascii="Times New Roman" w:hAnsi="Times New Roman" w:cs="Times New Roman"/>
          <w:sz w:val="24"/>
          <w:szCs w:val="24"/>
        </w:rPr>
        <w:t>Wykonanie uchwały powierza się Zarządowi Powiatu w Gołdapi.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65A">
        <w:rPr>
          <w:rFonts w:ascii="Times New Roman" w:hAnsi="Times New Roman" w:cs="Times New Roman"/>
          <w:sz w:val="24"/>
          <w:szCs w:val="24"/>
        </w:rPr>
        <w:t>Uchwała wchodzi w życie z dniem 1 stycznia 2025 r. i podlega ogłoszeniu w sposób zwyczajowo przyjęty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F3F3F8" w14:textId="77777777" w:rsidR="00F956A3" w:rsidRDefault="00F956A3" w:rsidP="00F956A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Zarządu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zapytał czy są pytania do przedstawione</w:t>
      </w:r>
      <w:r>
        <w:rPr>
          <w:rFonts w:ascii="Times New Roman" w:hAnsi="Times New Roman" w:cs="Times New Roman"/>
          <w:sz w:val="24"/>
          <w:szCs w:val="24"/>
        </w:rPr>
        <w:t>j projektu uchwały Rady Powiatu.</w:t>
      </w:r>
    </w:p>
    <w:p w14:paraId="4BAD8867" w14:textId="77777777" w:rsidR="002925FC" w:rsidRDefault="002925FC" w:rsidP="00F95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B53C2" w14:textId="5FD6BA14" w:rsidR="00F956A3" w:rsidRP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6A3">
        <w:rPr>
          <w:rFonts w:ascii="Times New Roman" w:hAnsi="Times New Roman" w:cs="Times New Roman"/>
          <w:sz w:val="24"/>
          <w:szCs w:val="24"/>
        </w:rPr>
        <w:t>Pytań nie zgłoszono.</w:t>
      </w:r>
    </w:p>
    <w:p w14:paraId="6679066D" w14:textId="77777777" w:rsidR="00F956A3" w:rsidRP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6A3">
        <w:rPr>
          <w:rFonts w:ascii="Times New Roman" w:hAnsi="Times New Roman" w:cs="Times New Roman"/>
          <w:sz w:val="24"/>
          <w:szCs w:val="24"/>
        </w:rPr>
        <w:t>Przewodniczący Zarządu Powiatu przeprowadził głosowanie.</w:t>
      </w:r>
    </w:p>
    <w:p w14:paraId="4BF87257" w14:textId="77777777" w:rsidR="00F956A3" w:rsidRP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75F48" w14:textId="10CF2FD1" w:rsidR="00F956A3" w:rsidRP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6A3">
        <w:rPr>
          <w:rFonts w:ascii="Times New Roman" w:hAnsi="Times New Roman" w:cs="Times New Roman"/>
          <w:b/>
          <w:bCs/>
          <w:sz w:val="24"/>
          <w:szCs w:val="24"/>
        </w:rPr>
        <w:t>Zarząd jednogłośnie przyjął projekt uchwały Rady Powiatu w sprawie uchwalenia Wieloletniej Prognozy Finansowej na lata 2025 – 2040.</w:t>
      </w:r>
    </w:p>
    <w:p w14:paraId="36915DBF" w14:textId="77777777" w:rsidR="007223D4" w:rsidRPr="00F956A3" w:rsidRDefault="007223D4" w:rsidP="007223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5CBDD" w14:textId="2176D010" w:rsidR="00F956A3" w:rsidRP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6A3">
        <w:rPr>
          <w:rFonts w:ascii="Times New Roman" w:hAnsi="Times New Roman" w:cs="Times New Roman"/>
          <w:b/>
          <w:sz w:val="24"/>
          <w:szCs w:val="24"/>
        </w:rPr>
        <w:t>Ad. 6g</w:t>
      </w:r>
    </w:p>
    <w:p w14:paraId="2DDAD998" w14:textId="03E557C9" w:rsidR="00F956A3" w:rsidRPr="00F956A3" w:rsidRDefault="00F956A3" w:rsidP="00F956A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56A3">
        <w:rPr>
          <w:rFonts w:ascii="Times New Roman" w:hAnsi="Times New Roman" w:cs="Times New Roman"/>
          <w:iCs/>
          <w:sz w:val="24"/>
          <w:szCs w:val="24"/>
        </w:rPr>
        <w:t xml:space="preserve">Skarbnik Powiatu. </w:t>
      </w:r>
      <w:r w:rsidRPr="00F956A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Pani Bożena Radzewicz</w:t>
      </w:r>
      <w:r w:rsidRPr="00F956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przedstawiła projekt uchwały Rady Powiatu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w sprawie </w:t>
      </w:r>
      <w:r w:rsidRPr="00F956A3">
        <w:rPr>
          <w:rFonts w:ascii="Times New Roman" w:hAnsi="Times New Roman" w:cs="Times New Roman"/>
          <w:sz w:val="24"/>
          <w:szCs w:val="24"/>
        </w:rPr>
        <w:t xml:space="preserve">uchwalenia budżetu Powiatu Gołdapskiego na 2025 rok </w:t>
      </w:r>
      <w:r w:rsidRPr="00F956A3">
        <w:rPr>
          <w:rFonts w:ascii="Times New Roman" w:hAnsi="Times New Roman" w:cs="Times New Roman"/>
          <w:i/>
          <w:sz w:val="24"/>
          <w:szCs w:val="24"/>
        </w:rPr>
        <w:t>/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projekt uchwały </w:t>
      </w:r>
      <w:r w:rsidRPr="007223D4">
        <w:rPr>
          <w:rFonts w:ascii="Times New Roman" w:hAnsi="Times New Roman" w:cs="Times New Roman"/>
          <w:i/>
          <w:sz w:val="20"/>
          <w:szCs w:val="20"/>
        </w:rPr>
        <w:t>Rady Powiatu</w:t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w załączeniu- zał. nr </w:t>
      </w:r>
      <w:r>
        <w:rPr>
          <w:rFonts w:ascii="Times New Roman" w:hAnsi="Times New Roman" w:cs="Times New Roman"/>
          <w:i/>
          <w:sz w:val="20"/>
          <w:szCs w:val="20"/>
        </w:rPr>
        <w:t xml:space="preserve">14 </w:t>
      </w:r>
      <w:r w:rsidRPr="0081583A">
        <w:rPr>
          <w:rFonts w:ascii="Times New Roman" w:hAnsi="Times New Roman" w:cs="Times New Roman"/>
          <w:i/>
          <w:sz w:val="20"/>
          <w:szCs w:val="20"/>
        </w:rPr>
        <w:t>do protokołu/.</w:t>
      </w:r>
    </w:p>
    <w:p w14:paraId="7727E2EE" w14:textId="1B03B6ED" w:rsidR="0065265A" w:rsidRPr="0065265A" w:rsidRDefault="00F956A3" w:rsidP="0043165F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6A3">
        <w:rPr>
          <w:rFonts w:ascii="Times New Roman" w:hAnsi="Times New Roman" w:cs="Times New Roman"/>
          <w:iCs/>
          <w:sz w:val="24"/>
          <w:szCs w:val="24"/>
        </w:rPr>
        <w:t xml:space="preserve">Skarbnik Powiatu. </w:t>
      </w:r>
      <w:r w:rsidRPr="00F956A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Pani Bożena Radzewicz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 poinformowała, że </w:t>
      </w:r>
      <w:r w:rsidR="0065265A">
        <w:rPr>
          <w:rFonts w:ascii="Times New Roman" w:hAnsi="Times New Roman" w:cs="Times New Roman"/>
          <w:iCs/>
          <w:sz w:val="24"/>
          <w:szCs w:val="24"/>
        </w:rPr>
        <w:t>d</w:t>
      </w:r>
      <w:r w:rsidR="0065265A" w:rsidRPr="0065265A">
        <w:rPr>
          <w:rFonts w:ascii="Times New Roman" w:hAnsi="Times New Roman" w:cs="Times New Roman"/>
          <w:spacing w:val="-4"/>
          <w:sz w:val="24"/>
          <w:szCs w:val="24"/>
        </w:rPr>
        <w:t xml:space="preserve">ochody budżetu powiatu </w:t>
      </w:r>
      <w:r w:rsidR="002C7026">
        <w:rPr>
          <w:rFonts w:ascii="Times New Roman" w:hAnsi="Times New Roman" w:cs="Times New Roman"/>
          <w:spacing w:val="-4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pacing w:val="-4"/>
          <w:sz w:val="24"/>
          <w:szCs w:val="24"/>
        </w:rPr>
        <w:t xml:space="preserve">w wysokości </w:t>
      </w:r>
      <w:r w:rsidR="0065265A" w:rsidRPr="0065265A">
        <w:rPr>
          <w:rFonts w:ascii="Times New Roman" w:hAnsi="Times New Roman" w:cs="Times New Roman"/>
          <w:sz w:val="24"/>
          <w:szCs w:val="24"/>
        </w:rPr>
        <w:t>60 454 981,00 zł</w:t>
      </w:r>
      <w:r w:rsidR="0065265A" w:rsidRPr="0065265A">
        <w:rPr>
          <w:rFonts w:ascii="Times New Roman" w:hAnsi="Times New Roman" w:cs="Times New Roman"/>
          <w:spacing w:val="-4"/>
          <w:sz w:val="24"/>
          <w:szCs w:val="24"/>
        </w:rPr>
        <w:t>, zgodnie z załącznikiem nr 1, z tego: dochody bieżące w wysokości 57 552 190,25 zł,</w:t>
      </w:r>
      <w:r w:rsidR="002C70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pacing w:val="-4"/>
          <w:sz w:val="24"/>
          <w:szCs w:val="24"/>
        </w:rPr>
        <w:t>dochody majątkowe w wysokości 2 902 790,75 zł.</w:t>
      </w:r>
      <w:r w:rsidR="002C70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pacing w:val="-4"/>
          <w:sz w:val="24"/>
          <w:szCs w:val="24"/>
        </w:rPr>
        <w:t xml:space="preserve">Wydatki budżetu powiatu </w:t>
      </w:r>
      <w:r w:rsidR="002C7026">
        <w:rPr>
          <w:rFonts w:ascii="Times New Roman" w:hAnsi="Times New Roman" w:cs="Times New Roman"/>
          <w:spacing w:val="-4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w </w:t>
      </w:r>
      <w:r w:rsidR="0065265A" w:rsidRPr="002C7026">
        <w:rPr>
          <w:rFonts w:ascii="Times New Roman" w:hAnsi="Times New Roman" w:cs="Times New Roman"/>
          <w:sz w:val="24"/>
          <w:szCs w:val="24"/>
        </w:rPr>
        <w:t xml:space="preserve">wysokości 61 493 008,00 zł, </w:t>
      </w:r>
      <w:r w:rsidR="0065265A" w:rsidRPr="002C7026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65265A" w:rsidRPr="0065265A">
        <w:rPr>
          <w:rFonts w:ascii="Times New Roman" w:hAnsi="Times New Roman" w:cs="Times New Roman"/>
          <w:spacing w:val="-4"/>
          <w:sz w:val="24"/>
          <w:szCs w:val="24"/>
        </w:rPr>
        <w:t xml:space="preserve"> tego: wydatki bieżące w wysokości 57 096 455,80 zł,</w:t>
      </w:r>
      <w:r w:rsidR="002C70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pacing w:val="-4"/>
          <w:sz w:val="24"/>
          <w:szCs w:val="24"/>
        </w:rPr>
        <w:t>wydatki majątkowe w wysokości 4 396 552,20 zł.</w:t>
      </w:r>
      <w:r w:rsidR="002C70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Wydatki inwestycyjne w 2025 roku w wysokości </w:t>
      </w:r>
      <w:r w:rsidR="0065265A" w:rsidRPr="002C7026">
        <w:rPr>
          <w:rFonts w:ascii="Times New Roman" w:hAnsi="Times New Roman" w:cs="Times New Roman"/>
          <w:bCs/>
          <w:sz w:val="24"/>
          <w:szCs w:val="24"/>
        </w:rPr>
        <w:t>4 374 552,20 zł</w:t>
      </w:r>
      <w:r w:rsidR="002C7026" w:rsidRPr="002C7026">
        <w:rPr>
          <w:rFonts w:ascii="Times New Roman" w:hAnsi="Times New Roman" w:cs="Times New Roman"/>
          <w:bCs/>
          <w:sz w:val="24"/>
          <w:szCs w:val="24"/>
        </w:rPr>
        <w:t>.</w:t>
      </w:r>
      <w:r w:rsidR="002C70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Pozostałe wydatki majątkowe w 2025 roku</w:t>
      </w:r>
      <w:r w:rsidR="002C7026">
        <w:rPr>
          <w:rFonts w:ascii="Times New Roman" w:hAnsi="Times New Roman" w:cs="Times New Roman"/>
          <w:sz w:val="24"/>
          <w:szCs w:val="24"/>
        </w:rPr>
        <w:t>.</w:t>
      </w:r>
      <w:r w:rsidR="002C70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Wydatki na programy i projekty realizowane ze środków pochodzących z funduszy strukturalnych i Funduszu Spójności </w:t>
      </w:r>
      <w:r w:rsidR="002C7026">
        <w:rPr>
          <w:rFonts w:ascii="Times New Roman" w:hAnsi="Times New Roman" w:cs="Times New Roman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>oraz pozostałe środki pochodzące ze źródeł zagranicznych nie podlegających zwrotowi</w:t>
      </w:r>
      <w:r w:rsidR="002C7026">
        <w:rPr>
          <w:rFonts w:ascii="Times New Roman" w:hAnsi="Times New Roman" w:cs="Times New Roman"/>
          <w:sz w:val="24"/>
          <w:szCs w:val="24"/>
        </w:rPr>
        <w:t>.</w:t>
      </w:r>
      <w:r w:rsidR="002C70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Dochody i wydatki związane z realizacją: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zadań z zakresu administracji rządowej i innych zadań zleconych jednostce samorządu terytorialnego odrębnymi ustawami,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zadań realizowanych w drodze umów lub porozumień między jednostkami samorządu terytorialnego</w:t>
      </w:r>
      <w:r w:rsidR="002C7026">
        <w:rPr>
          <w:rFonts w:ascii="Times New Roman" w:hAnsi="Times New Roman" w:cs="Times New Roman"/>
          <w:sz w:val="24"/>
          <w:szCs w:val="24"/>
        </w:rPr>
        <w:t xml:space="preserve">.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Deficyt budżetu powiatu w  wysokości </w:t>
      </w:r>
      <w:r w:rsidR="0065265A" w:rsidRPr="002C7026">
        <w:rPr>
          <w:rFonts w:ascii="Times New Roman" w:hAnsi="Times New Roman" w:cs="Times New Roman"/>
          <w:bCs/>
          <w:sz w:val="24"/>
          <w:szCs w:val="24"/>
        </w:rPr>
        <w:t xml:space="preserve">1 038 027,00 zł </w:t>
      </w:r>
      <w:r w:rsidR="0065265A" w:rsidRPr="0065265A">
        <w:rPr>
          <w:rFonts w:ascii="Times New Roman" w:hAnsi="Times New Roman" w:cs="Times New Roman"/>
          <w:sz w:val="24"/>
          <w:szCs w:val="24"/>
        </w:rPr>
        <w:t>zostanie pokryty przychodami pochodzącymi z: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ze sprzedaży papierów wartościowych (obligacji) w kwocie </w:t>
      </w:r>
      <w:r w:rsidR="0065265A" w:rsidRPr="002C7026">
        <w:rPr>
          <w:rFonts w:ascii="Times New Roman" w:hAnsi="Times New Roman" w:cs="Times New Roman"/>
          <w:bCs/>
          <w:sz w:val="24"/>
          <w:szCs w:val="24"/>
        </w:rPr>
        <w:t>384 300,00 zł,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przychodami pochodzącymi z niewykorzystanych środków pieniężnych na rachunku bieżącym budżetu, wynikających z rozliczenia dochodów i wydatków nimi finansowanych związanych ze szczególnymi zasadami wykonywania budżetu określonymi w odrębnych ustawach oraz wynikających z rozliczenia środków określonych w art. 5 ust. 1 pkt 2 i dotacji na realizację </w:t>
      </w:r>
      <w:r w:rsidR="0065265A" w:rsidRPr="002C7026">
        <w:rPr>
          <w:rFonts w:ascii="Times New Roman" w:hAnsi="Times New Roman" w:cs="Times New Roman"/>
          <w:sz w:val="24"/>
          <w:szCs w:val="24"/>
        </w:rPr>
        <w:t>programu, projektu lub zadania finansowanego z udziałem tych środków w wysokości 653 727,00 zł.</w:t>
      </w:r>
      <w:r w:rsidR="002C7026" w:rsidRP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2C7026">
        <w:rPr>
          <w:rFonts w:ascii="Times New Roman" w:hAnsi="Times New Roman" w:cs="Times New Roman"/>
          <w:sz w:val="24"/>
          <w:szCs w:val="24"/>
        </w:rPr>
        <w:t xml:space="preserve">Przychody budżetu w wysokości 2 038 027,00 zł, rozchody w wysokości </w:t>
      </w:r>
      <w:r w:rsidR="002C7026">
        <w:rPr>
          <w:rFonts w:ascii="Times New Roman" w:hAnsi="Times New Roman" w:cs="Times New Roman"/>
          <w:sz w:val="24"/>
          <w:szCs w:val="24"/>
        </w:rPr>
        <w:br/>
      </w:r>
      <w:r w:rsidR="0065265A" w:rsidRPr="002C7026">
        <w:rPr>
          <w:rFonts w:ascii="Times New Roman" w:hAnsi="Times New Roman" w:cs="Times New Roman"/>
          <w:sz w:val="24"/>
          <w:szCs w:val="24"/>
        </w:rPr>
        <w:t>1 000 000,00 zł</w:t>
      </w:r>
      <w:r w:rsidR="002C7026" w:rsidRPr="002C7026">
        <w:rPr>
          <w:rFonts w:ascii="Times New Roman" w:hAnsi="Times New Roman" w:cs="Times New Roman"/>
          <w:sz w:val="24"/>
          <w:szCs w:val="24"/>
        </w:rPr>
        <w:t>.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Limity zobowiązań z tytułu zaciąganych kredytów i pożyczek oraz emitowanych papierów wartościowych zaciąganych na: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sfinansowanie przejściowego deficytu budżetu w kw</w:t>
      </w:r>
      <w:r w:rsidR="0065265A" w:rsidRPr="002C7026">
        <w:rPr>
          <w:rFonts w:ascii="Times New Roman" w:hAnsi="Times New Roman" w:cs="Times New Roman"/>
          <w:sz w:val="24"/>
          <w:szCs w:val="24"/>
        </w:rPr>
        <w:t>ocie do 1 000 000,00 zł</w:t>
      </w:r>
      <w:r w:rsidR="002C7026" w:rsidRPr="002C7026">
        <w:rPr>
          <w:rFonts w:ascii="Times New Roman" w:hAnsi="Times New Roman" w:cs="Times New Roman"/>
          <w:sz w:val="24"/>
          <w:szCs w:val="24"/>
        </w:rPr>
        <w:t xml:space="preserve">, </w:t>
      </w:r>
      <w:r w:rsidR="0065265A" w:rsidRPr="002C7026">
        <w:rPr>
          <w:rFonts w:ascii="Times New Roman" w:hAnsi="Times New Roman" w:cs="Times New Roman"/>
          <w:sz w:val="24"/>
          <w:szCs w:val="24"/>
        </w:rPr>
        <w:t>sfinansowanie planowanego deficytu budżetu w kwocie 384 300,00 zł,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spłatę wcześniej zaciągniętych zobowiązań z tytułu zaciąganych kredytów </w:t>
      </w:r>
      <w:r w:rsidR="00853BA8">
        <w:rPr>
          <w:rFonts w:ascii="Times New Roman" w:hAnsi="Times New Roman" w:cs="Times New Roman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i pożyczek oraz emitowanych papierów wartościowych w kwocie </w:t>
      </w:r>
      <w:r w:rsidR="0065265A" w:rsidRPr="002C7026">
        <w:rPr>
          <w:rFonts w:ascii="Times New Roman" w:hAnsi="Times New Roman" w:cs="Times New Roman"/>
          <w:bCs/>
          <w:sz w:val="24"/>
          <w:szCs w:val="24"/>
        </w:rPr>
        <w:t>1 000 000,00 zł</w:t>
      </w:r>
      <w:r w:rsidR="002C70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Wydatki przypadające do spłaty w roku budżetowym 2025, zgodnie z zawartą umową z tytułu poręczeń i gwarancji udzielonych przez </w:t>
      </w:r>
      <w:r w:rsidR="0065265A" w:rsidRPr="002C7026">
        <w:rPr>
          <w:rFonts w:ascii="Times New Roman" w:hAnsi="Times New Roman" w:cs="Times New Roman"/>
          <w:sz w:val="24"/>
          <w:szCs w:val="24"/>
        </w:rPr>
        <w:t>powiat – 0,00 zł.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 Ustala się dochody i wydatki z tytułu opłat </w:t>
      </w:r>
      <w:r w:rsidR="00853BA8">
        <w:rPr>
          <w:rFonts w:ascii="Times New Roman" w:hAnsi="Times New Roman" w:cs="Times New Roman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>i kar o których mowa w art. 402 ust. 4 – 6 i art. 403 ustawy z dnia 27 kwietnia 2001 r.  – Prawo ochrony śro</w:t>
      </w:r>
      <w:r w:rsidR="0065265A" w:rsidRPr="002C7026">
        <w:rPr>
          <w:rFonts w:ascii="Times New Roman" w:hAnsi="Times New Roman" w:cs="Times New Roman"/>
          <w:sz w:val="24"/>
          <w:szCs w:val="24"/>
        </w:rPr>
        <w:t>dowiska</w:t>
      </w:r>
      <w:r w:rsidR="002C7026" w:rsidRPr="002C7026">
        <w:rPr>
          <w:rFonts w:ascii="Times New Roman" w:hAnsi="Times New Roman" w:cs="Times New Roman"/>
          <w:sz w:val="24"/>
          <w:szCs w:val="24"/>
        </w:rPr>
        <w:t>:</w:t>
      </w:r>
      <w:r w:rsidR="002C7026" w:rsidRPr="002C70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65A" w:rsidRPr="002C7026">
        <w:rPr>
          <w:rFonts w:ascii="Times New Roman" w:hAnsi="Times New Roman" w:cs="Times New Roman"/>
          <w:sz w:val="24"/>
          <w:szCs w:val="24"/>
        </w:rPr>
        <w:t>dochody w wysokości – 20 000,00 zł</w:t>
      </w:r>
      <w:r w:rsidR="002C7026" w:rsidRPr="002C7026">
        <w:rPr>
          <w:rFonts w:ascii="Times New Roman" w:hAnsi="Times New Roman" w:cs="Times New Roman"/>
          <w:sz w:val="24"/>
          <w:szCs w:val="24"/>
        </w:rPr>
        <w:t xml:space="preserve">, </w:t>
      </w:r>
      <w:r w:rsidR="0065265A" w:rsidRPr="002C7026">
        <w:rPr>
          <w:rFonts w:ascii="Times New Roman" w:hAnsi="Times New Roman" w:cs="Times New Roman"/>
          <w:sz w:val="24"/>
          <w:szCs w:val="24"/>
        </w:rPr>
        <w:t>wydatki w wysokości – 20 000,00 zł.</w:t>
      </w:r>
      <w:r w:rsidR="002C70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Ustala się dochody i wydatki za korzystanie przez operatora i przewoźnika z przystanków komunikacyjnych lub dworców, których właścicielem albo zarządzającym jest Powiat Gołdapski, określone w art.16 ust.4 i ust.7 pkt 1 Ustawy z dnia 16 grudnia 2010 r. o publicznym transporcie zbiorowym</w:t>
      </w:r>
      <w:r w:rsidR="002C7026">
        <w:rPr>
          <w:rFonts w:ascii="Times New Roman" w:hAnsi="Times New Roman" w:cs="Times New Roman"/>
          <w:sz w:val="24"/>
          <w:szCs w:val="24"/>
        </w:rPr>
        <w:t xml:space="preserve">: </w:t>
      </w:r>
      <w:r w:rsidR="0065265A" w:rsidRPr="0065265A">
        <w:rPr>
          <w:rFonts w:ascii="Times New Roman" w:hAnsi="Times New Roman" w:cs="Times New Roman"/>
          <w:sz w:val="24"/>
          <w:szCs w:val="24"/>
        </w:rPr>
        <w:t>dochody w wys</w:t>
      </w:r>
      <w:r w:rsidR="0065265A" w:rsidRPr="002C7026">
        <w:rPr>
          <w:rFonts w:ascii="Times New Roman" w:hAnsi="Times New Roman" w:cs="Times New Roman"/>
          <w:sz w:val="24"/>
          <w:szCs w:val="24"/>
        </w:rPr>
        <w:t>okości – 3 000,00 zł,</w:t>
      </w:r>
      <w:r w:rsidR="002C7026" w:rsidRP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2C7026">
        <w:rPr>
          <w:rFonts w:ascii="Times New Roman" w:hAnsi="Times New Roman" w:cs="Times New Roman"/>
          <w:sz w:val="24"/>
          <w:szCs w:val="24"/>
        </w:rPr>
        <w:t>wydatki w wysokości – 3 000,00 zł.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color w:val="000000"/>
          <w:sz w:val="24"/>
          <w:szCs w:val="24"/>
        </w:rPr>
        <w:t>Zestawienie planowanych kwot dotacji udzielanych z budżetu Powiatu Gołdapskiego</w:t>
      </w:r>
      <w:r w:rsidR="002C702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Ustala się plan dochodów i wydatków ze środków Funduszu Przeciwdziałania </w:t>
      </w:r>
      <w:r w:rsidR="0065265A" w:rsidRPr="0065265A">
        <w:rPr>
          <w:rFonts w:ascii="Times New Roman" w:hAnsi="Times New Roman" w:cs="Times New Roman"/>
          <w:bCs/>
          <w:sz w:val="24"/>
          <w:szCs w:val="24"/>
        </w:rPr>
        <w:t xml:space="preserve">COVID-19, </w:t>
      </w:r>
      <w:r w:rsidR="002C7026">
        <w:rPr>
          <w:rFonts w:ascii="Times New Roman" w:hAnsi="Times New Roman" w:cs="Times New Roman"/>
          <w:bCs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o których mowa w art. 65 ustawy z dnia 31 marca 2020 r.  </w:t>
      </w:r>
      <w:r w:rsidR="0065265A" w:rsidRPr="0065265A">
        <w:rPr>
          <w:rFonts w:ascii="Times New Roman" w:hAnsi="Times New Roman" w:cs="Times New Roman"/>
          <w:bCs/>
          <w:sz w:val="24"/>
          <w:szCs w:val="24"/>
        </w:rPr>
        <w:t xml:space="preserve">o zmianie ustawy o szczególnych rozwiązaniach związanych z zapobieganiem, przeciwdziałaniem i zwalczaniem COVID-19, innych chorób zakaźnych oraz wywołanych nimi sytuacji kryzysowych oraz niektórych </w:t>
      </w:r>
      <w:r w:rsidR="0065265A" w:rsidRPr="002C7026">
        <w:rPr>
          <w:rFonts w:ascii="Times New Roman" w:hAnsi="Times New Roman" w:cs="Times New Roman"/>
          <w:bCs/>
          <w:sz w:val="24"/>
          <w:szCs w:val="24"/>
        </w:rPr>
        <w:t>innych ustaw</w:t>
      </w:r>
      <w:r w:rsidR="002C7026" w:rsidRPr="002C7026">
        <w:rPr>
          <w:rFonts w:ascii="Times New Roman" w:hAnsi="Times New Roman" w:cs="Times New Roman"/>
          <w:bCs/>
          <w:sz w:val="24"/>
          <w:szCs w:val="24"/>
        </w:rPr>
        <w:t>.</w:t>
      </w:r>
      <w:r w:rsidR="002C7026" w:rsidRPr="002C70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5265A" w:rsidRPr="002C7026">
        <w:rPr>
          <w:rFonts w:ascii="Times New Roman" w:hAnsi="Times New Roman" w:cs="Times New Roman"/>
          <w:bCs/>
          <w:sz w:val="24"/>
          <w:szCs w:val="24"/>
        </w:rPr>
        <w:t xml:space="preserve">W budżecie tworzy się rezerwy w łącznej wysokości 521 632,00 zł, w tym: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rezerwę ogólną </w:t>
      </w:r>
      <w:r w:rsidR="0065265A" w:rsidRPr="002C7026">
        <w:rPr>
          <w:rFonts w:ascii="Times New Roman" w:hAnsi="Times New Roman" w:cs="Times New Roman"/>
          <w:sz w:val="24"/>
          <w:szCs w:val="24"/>
        </w:rPr>
        <w:t>– 120 632,00 zł</w:t>
      </w:r>
      <w:r w:rsidR="002C7026">
        <w:rPr>
          <w:rFonts w:ascii="Times New Roman" w:hAnsi="Times New Roman" w:cs="Times New Roman"/>
          <w:sz w:val="24"/>
          <w:szCs w:val="24"/>
        </w:rPr>
        <w:t>,</w:t>
      </w:r>
      <w:r w:rsidR="002C70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rezerwę celową – </w:t>
      </w:r>
      <w:r w:rsidR="0065265A" w:rsidRPr="002C7026">
        <w:rPr>
          <w:rFonts w:ascii="Times New Roman" w:hAnsi="Times New Roman" w:cs="Times New Roman"/>
          <w:bCs/>
          <w:sz w:val="24"/>
          <w:szCs w:val="24"/>
        </w:rPr>
        <w:t>401 000,00 zł, z tego</w:t>
      </w:r>
      <w:r w:rsidR="0065265A" w:rsidRPr="0065265A">
        <w:rPr>
          <w:rFonts w:ascii="Times New Roman" w:hAnsi="Times New Roman" w:cs="Times New Roman"/>
          <w:sz w:val="24"/>
          <w:szCs w:val="24"/>
        </w:rPr>
        <w:t>: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z przeznaczeniem na wydatki jednostek oświatowych, których szczegółowy podział na pozycje klasyfikacji budżetowej </w:t>
      </w:r>
      <w:r w:rsidR="002C7026">
        <w:rPr>
          <w:rFonts w:ascii="Times New Roman" w:hAnsi="Times New Roman" w:cs="Times New Roman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>nie może być dokonany w okresie opracowywania budżetu jednostki samorządu terytorialnego w kwocie 320 000,00 zł,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na realizację zadań z zakresu zarządzania kryzysowego w kwocie</w:t>
      </w:r>
      <w:r w:rsidR="002C7026">
        <w:rPr>
          <w:rFonts w:ascii="Times New Roman" w:hAnsi="Times New Roman" w:cs="Times New Roman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>81 000,00 zł.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Upoważnia się Zarząd Powiatu do: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zaciągania kredytów i pożyczek oraz emisji papierów wartościowych do wysokości poszczególnych limitów zobowiązań, określonych </w:t>
      </w:r>
      <w:r w:rsidR="002C7026">
        <w:rPr>
          <w:rFonts w:ascii="Times New Roman" w:hAnsi="Times New Roman" w:cs="Times New Roman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>w § 5. Uchwały na: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sfinansowanie przejściowego deficytu,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sfinansowanie planowanego </w:t>
      </w:r>
      <w:r w:rsidR="0065265A" w:rsidRPr="002C7026">
        <w:rPr>
          <w:rFonts w:ascii="Times New Roman" w:hAnsi="Times New Roman" w:cs="Times New Roman"/>
          <w:sz w:val="24"/>
          <w:szCs w:val="24"/>
        </w:rPr>
        <w:t>deficytu,</w:t>
      </w:r>
      <w:r w:rsidR="002C7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spłatę wcześniej zaciągniętych zobowiązań z tytułu zaciąganych kredytów i pożyczek oraz emitowanych papierów wartościowych.</w:t>
      </w:r>
      <w:r w:rsidR="002C7026">
        <w:rPr>
          <w:rFonts w:ascii="Times New Roman" w:hAnsi="Times New Roman" w:cs="Times New Roman"/>
          <w:sz w:val="24"/>
          <w:szCs w:val="24"/>
        </w:rPr>
        <w:t xml:space="preserve"> Z</w:t>
      </w:r>
      <w:r w:rsidR="0065265A" w:rsidRPr="0065265A">
        <w:rPr>
          <w:rFonts w:ascii="Times New Roman" w:hAnsi="Times New Roman" w:cs="Times New Roman"/>
          <w:sz w:val="24"/>
          <w:szCs w:val="24"/>
        </w:rPr>
        <w:t>aciągania zobowiązań:</w:t>
      </w:r>
      <w:r w:rsidR="002C7026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na finansowanie wydatków na realizację przedsięwzięć oraz na programy i projekty realizowane ze środków Unii Europejskiej lub bezzwrotnych środków zagranicznych</w:t>
      </w:r>
      <w:r w:rsidR="0043165F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z tytułu umów, których realizacja w roku budżetowym  i w latach następnych jest niezbędna dla zapewnienia ciągłości działania powiatu i z których wynikające płatności wykraczają poza rok budżetowy,</w:t>
      </w:r>
      <w:r w:rsidR="0043165F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przekazania uprawnień innym jednostkom organizacyjnym powiatu do zaciągania zobowiązań z tytułu umów, których realizacja w roku budżetowym  i w latach następnych jest niezbędna </w:t>
      </w:r>
      <w:r w:rsidR="0043165F">
        <w:rPr>
          <w:rFonts w:ascii="Times New Roman" w:hAnsi="Times New Roman" w:cs="Times New Roman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>dla zapewnienia ciągłości działania jednostki i z których wynikające płatności wykraczają poza rok budżetowy,</w:t>
      </w:r>
      <w:r w:rsidR="0043165F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dokonywania zmian w planie wydatków polegających na: przeniesieniach wydatków pomiędzy paragrafami i rozdziałami klasyfikacji budżetowej, w tym również </w:t>
      </w:r>
      <w:r w:rsidR="0043165F">
        <w:rPr>
          <w:rFonts w:ascii="Times New Roman" w:hAnsi="Times New Roman" w:cs="Times New Roman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>na wniosek kierowników jednostek w zakresie ich planów finansowych, w paragrafach dotyczących wynagrodzeń i uposażeń niepowodujących jednocześnie zwiększenia ogólnej kwoty środków na wynagrodzenia i uposażenia, z wyłączeniem przeniesień wydatków między działami.</w:t>
      </w:r>
      <w:r w:rsidR="0043165F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przeniesień w granicach planu wydatków inwestycyjnych polegających</w:t>
      </w:r>
      <w:r w:rsidR="0043165F">
        <w:rPr>
          <w:rFonts w:ascii="Times New Roman" w:hAnsi="Times New Roman" w:cs="Times New Roman"/>
          <w:sz w:val="24"/>
          <w:szCs w:val="24"/>
        </w:rPr>
        <w:t xml:space="preserve"> </w:t>
      </w:r>
      <w:r w:rsidR="0043165F">
        <w:rPr>
          <w:rFonts w:ascii="Times New Roman" w:hAnsi="Times New Roman" w:cs="Times New Roman"/>
          <w:sz w:val="24"/>
          <w:szCs w:val="24"/>
        </w:rPr>
        <w:br/>
      </w:r>
      <w:r w:rsidR="0065265A" w:rsidRPr="0065265A">
        <w:rPr>
          <w:rFonts w:ascii="Times New Roman" w:hAnsi="Times New Roman" w:cs="Times New Roman"/>
          <w:sz w:val="24"/>
          <w:szCs w:val="24"/>
        </w:rPr>
        <w:t>na przesunięciach między zadaniami inwestycyjnymi w ramach działu.</w:t>
      </w:r>
      <w:r w:rsidR="0043165F">
        <w:rPr>
          <w:rFonts w:ascii="Times New Roman" w:hAnsi="Times New Roman" w:cs="Times New Roman"/>
          <w:sz w:val="24"/>
          <w:szCs w:val="24"/>
        </w:rPr>
        <w:t xml:space="preserve"> L</w:t>
      </w:r>
      <w:r w:rsidR="0065265A" w:rsidRPr="0065265A">
        <w:rPr>
          <w:rFonts w:ascii="Times New Roman" w:hAnsi="Times New Roman" w:cs="Times New Roman"/>
          <w:sz w:val="24"/>
          <w:szCs w:val="24"/>
        </w:rPr>
        <w:t>okowania wolnych środków budżetowych na rachunkach bankowych w innych bankach niż bank prowadzący obsługę budżetu powiatu.</w:t>
      </w:r>
      <w:r w:rsidR="0043165F">
        <w:rPr>
          <w:rFonts w:ascii="Times New Roman" w:hAnsi="Times New Roman" w:cs="Times New Roman"/>
          <w:sz w:val="24"/>
          <w:szCs w:val="24"/>
        </w:rPr>
        <w:t xml:space="preserve"> W</w:t>
      </w:r>
      <w:r w:rsidR="0065265A" w:rsidRPr="0065265A">
        <w:rPr>
          <w:rFonts w:ascii="Times New Roman" w:hAnsi="Times New Roman" w:cs="Times New Roman"/>
          <w:sz w:val="24"/>
          <w:szCs w:val="24"/>
        </w:rPr>
        <w:t xml:space="preserve"> celu realizacji zadań związanych z pomocą obywatelom Ukrainy w związku z konfliktem zbrojnym na terytorium tego państwa upoważnia się Zarząd Powiatu do dokonywania zmian w planie dochodów i wydatków budżetu jednostki samorządu terytorialnego, w tym dokonywania przeniesień wydatków między działami klasyfikacji budżetowej.</w:t>
      </w:r>
      <w:r w:rsidR="0043165F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Wykonanie Uchwały powierza się Zarządowi Powiatu w Gołdapi.</w:t>
      </w:r>
      <w:r w:rsidR="0043165F">
        <w:rPr>
          <w:rFonts w:ascii="Times New Roman" w:hAnsi="Times New Roman" w:cs="Times New Roman"/>
          <w:sz w:val="24"/>
          <w:szCs w:val="24"/>
        </w:rPr>
        <w:t xml:space="preserve"> </w:t>
      </w:r>
      <w:r w:rsidR="0065265A" w:rsidRPr="0065265A">
        <w:rPr>
          <w:rFonts w:ascii="Times New Roman" w:hAnsi="Times New Roman" w:cs="Times New Roman"/>
          <w:sz w:val="24"/>
          <w:szCs w:val="24"/>
        </w:rPr>
        <w:t>Uchwała wchodzi w życie z dniem 1 stycznia 2025 roku i podlega ogłoszeniu w Dzienniku Urzędowym Województwa Warmińsko-Mazurskiego.</w:t>
      </w:r>
    </w:p>
    <w:p w14:paraId="26C14F53" w14:textId="77777777" w:rsidR="002925FC" w:rsidRDefault="002925FC" w:rsidP="00F956A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3EC7F" w14:textId="5B56A9EA" w:rsidR="00F956A3" w:rsidRDefault="00F956A3" w:rsidP="00F956A3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Zarządu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zapytał czy są pytania do przedstawione</w:t>
      </w:r>
      <w:r>
        <w:rPr>
          <w:rFonts w:ascii="Times New Roman" w:hAnsi="Times New Roman" w:cs="Times New Roman"/>
          <w:sz w:val="24"/>
          <w:szCs w:val="24"/>
        </w:rPr>
        <w:t>j projektu uchwały Rady Powiatu.</w:t>
      </w:r>
    </w:p>
    <w:p w14:paraId="47898E05" w14:textId="77777777" w:rsidR="002925FC" w:rsidRDefault="002925FC" w:rsidP="00F95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336AB" w14:textId="610CEA68" w:rsidR="00F956A3" w:rsidRPr="00EC0EC5" w:rsidRDefault="00F956A3" w:rsidP="00F956A3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27E5115E" w14:textId="77777777" w:rsid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EC0EC5">
        <w:rPr>
          <w:rFonts w:ascii="Times New Roman" w:hAnsi="Times New Roman" w:cs="Times New Roman"/>
          <w:sz w:val="24"/>
          <w:szCs w:val="24"/>
        </w:rPr>
        <w:t>przeprowadził głosowanie.</w:t>
      </w:r>
    </w:p>
    <w:p w14:paraId="19D8156C" w14:textId="77777777" w:rsidR="00F956A3" w:rsidRPr="00EC0EC5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A94A6" w14:textId="677C5CB6" w:rsidR="00F956A3" w:rsidRPr="00F956A3" w:rsidRDefault="00F956A3" w:rsidP="00F956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6A3">
        <w:rPr>
          <w:rFonts w:ascii="Times New Roman" w:hAnsi="Times New Roman" w:cs="Times New Roman"/>
          <w:b/>
          <w:sz w:val="24"/>
          <w:szCs w:val="24"/>
        </w:rPr>
        <w:t>Zarząd jednogłośnie przyjął projekt uchwały Rady Powiatu w sprawie uchwalenia budżetu Powiatu Gołdapskiego na 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476480D" w14:textId="77777777" w:rsidR="00B616BF" w:rsidRDefault="00B616BF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6DFDC" w14:textId="5E830885" w:rsidR="00D35E28" w:rsidRPr="003F6B70" w:rsidRDefault="00D35E28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7223D4">
        <w:rPr>
          <w:rFonts w:ascii="Times New Roman" w:hAnsi="Times New Roman" w:cs="Times New Roman"/>
          <w:b/>
          <w:sz w:val="24"/>
          <w:szCs w:val="24"/>
        </w:rPr>
        <w:t>7</w:t>
      </w:r>
    </w:p>
    <w:p w14:paraId="7DAF5D81" w14:textId="788D4F6D" w:rsidR="0043165F" w:rsidRPr="0043165F" w:rsidRDefault="002E31D6" w:rsidP="004316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65F">
        <w:rPr>
          <w:rFonts w:ascii="Times New Roman" w:hAnsi="Times New Roman" w:cs="Times New Roman"/>
          <w:iCs/>
          <w:sz w:val="24"/>
          <w:szCs w:val="24"/>
        </w:rPr>
        <w:t xml:space="preserve">Starosta Pan Krzysztof </w:t>
      </w:r>
      <w:proofErr w:type="spellStart"/>
      <w:r w:rsidRPr="0043165F">
        <w:rPr>
          <w:rFonts w:ascii="Times New Roman" w:hAnsi="Times New Roman" w:cs="Times New Roman"/>
          <w:iCs/>
          <w:sz w:val="24"/>
          <w:szCs w:val="24"/>
        </w:rPr>
        <w:t>Kazaniecki</w:t>
      </w:r>
      <w:proofErr w:type="spellEnd"/>
      <w:r w:rsidRPr="0043165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165F" w:rsidRPr="0043165F">
        <w:rPr>
          <w:rFonts w:ascii="Times New Roman" w:hAnsi="Times New Roman" w:cs="Times New Roman"/>
          <w:iCs/>
          <w:sz w:val="24"/>
          <w:szCs w:val="24"/>
        </w:rPr>
        <w:t>złożył wniosek o zdjęcie z porządku obrad punktu dotyczącego z</w:t>
      </w:r>
      <w:r w:rsidR="0043165F" w:rsidRPr="0043165F">
        <w:rPr>
          <w:rFonts w:ascii="Times New Roman" w:hAnsi="Times New Roman" w:cs="Times New Roman"/>
          <w:sz w:val="24"/>
          <w:szCs w:val="24"/>
        </w:rPr>
        <w:t>atwierdzenie Planu Pracy Zarządu Powiatu na 2025 roku.</w:t>
      </w:r>
    </w:p>
    <w:p w14:paraId="1C80EA47" w14:textId="77777777" w:rsidR="002925FC" w:rsidRDefault="002925FC" w:rsidP="004316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49CBF" w14:textId="031A216C" w:rsidR="0043165F" w:rsidRPr="0043165F" w:rsidRDefault="0043165F" w:rsidP="004316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65F">
        <w:rPr>
          <w:rFonts w:ascii="Times New Roman" w:hAnsi="Times New Roman" w:cs="Times New Roman"/>
          <w:sz w:val="24"/>
          <w:szCs w:val="24"/>
        </w:rPr>
        <w:t xml:space="preserve">Przewodniczący Zarządu Powiatu przeprowadził głosowanie w sprawie zdjęcia punktu 7. </w:t>
      </w:r>
    </w:p>
    <w:p w14:paraId="5FB3BC8E" w14:textId="77777777" w:rsidR="0043165F" w:rsidRPr="0043165F" w:rsidRDefault="0043165F" w:rsidP="004316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1F103" w14:textId="7A126927" w:rsidR="0043165F" w:rsidRPr="0043165F" w:rsidRDefault="0043165F" w:rsidP="004316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65F">
        <w:rPr>
          <w:rFonts w:ascii="Times New Roman" w:hAnsi="Times New Roman" w:cs="Times New Roman"/>
          <w:b/>
          <w:sz w:val="24"/>
          <w:szCs w:val="24"/>
        </w:rPr>
        <w:t xml:space="preserve">Zarząd jednogłośnie rozpatrzył wniosek w sprawie zdjęcia z porządku puntu dotyczącego </w:t>
      </w:r>
      <w:r w:rsidRPr="0043165F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Pr="0043165F">
        <w:rPr>
          <w:rFonts w:ascii="Times New Roman" w:hAnsi="Times New Roman" w:cs="Times New Roman"/>
          <w:b/>
          <w:sz w:val="24"/>
          <w:szCs w:val="24"/>
        </w:rPr>
        <w:t>atwierdzenia Planu Pracy Zarządu Powiatu na 2025 roku.</w:t>
      </w:r>
    </w:p>
    <w:p w14:paraId="3537E4CD" w14:textId="3D1E5F12" w:rsidR="007223D4" w:rsidRPr="0043165F" w:rsidRDefault="007223D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BFFA5D" w14:textId="77777777" w:rsidR="002925FC" w:rsidRDefault="002925FC" w:rsidP="007223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EBA01" w14:textId="18A8688F" w:rsidR="007223D4" w:rsidRPr="003F6B70" w:rsidRDefault="007223D4" w:rsidP="007223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4452AB14" w14:textId="03E58A30" w:rsidR="007223D4" w:rsidRDefault="007223D4" w:rsidP="007223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 bieżących nie zgłoszono.</w:t>
      </w:r>
    </w:p>
    <w:p w14:paraId="281A2E0F" w14:textId="77777777" w:rsidR="00304DB1" w:rsidRPr="00793479" w:rsidRDefault="00304DB1" w:rsidP="003F6B7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E3BE9D" w14:textId="09A2116B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7223D4">
        <w:rPr>
          <w:rFonts w:ascii="Times New Roman" w:hAnsi="Times New Roman" w:cs="Times New Roman"/>
          <w:b/>
          <w:sz w:val="24"/>
          <w:szCs w:val="24"/>
        </w:rPr>
        <w:t>9</w:t>
      </w:r>
    </w:p>
    <w:p w14:paraId="13F570FE" w14:textId="29A5662C" w:rsidR="008F26BF" w:rsidRDefault="00991532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Wolnych wniosków nie zgłoszono.</w:t>
      </w:r>
    </w:p>
    <w:p w14:paraId="18C59DB3" w14:textId="77777777" w:rsidR="00041CBD" w:rsidRPr="003F6B70" w:rsidRDefault="00041CBD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C87C1" w14:textId="17FB213B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7223D4">
        <w:rPr>
          <w:rFonts w:ascii="Times New Roman" w:hAnsi="Times New Roman" w:cs="Times New Roman"/>
          <w:b/>
          <w:sz w:val="24"/>
          <w:szCs w:val="24"/>
        </w:rPr>
        <w:t>10</w:t>
      </w:r>
    </w:p>
    <w:p w14:paraId="77F0DBE4" w14:textId="46A04FC1" w:rsidR="00936468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Zarządu</w:t>
      </w:r>
      <w:r w:rsidR="0041236A">
        <w:rPr>
          <w:rFonts w:ascii="Times New Roman" w:hAnsi="Times New Roman" w:cs="Times New Roman"/>
          <w:sz w:val="24"/>
          <w:szCs w:val="24"/>
        </w:rPr>
        <w:t xml:space="preserve">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podziękował Członkom Zarządu za pracę. Zamknął X</w:t>
      </w:r>
      <w:r w:rsidR="002E31D6">
        <w:rPr>
          <w:rFonts w:ascii="Times New Roman" w:hAnsi="Times New Roman" w:cs="Times New Roman"/>
          <w:sz w:val="24"/>
          <w:szCs w:val="24"/>
        </w:rPr>
        <w:t>X</w:t>
      </w:r>
      <w:r w:rsidRPr="003F6B70">
        <w:rPr>
          <w:rFonts w:ascii="Times New Roman" w:hAnsi="Times New Roman" w:cs="Times New Roman"/>
          <w:sz w:val="24"/>
          <w:szCs w:val="24"/>
        </w:rPr>
        <w:t xml:space="preserve"> (</w:t>
      </w:r>
      <w:r w:rsidR="007223D4">
        <w:rPr>
          <w:rFonts w:ascii="Times New Roman" w:hAnsi="Times New Roman" w:cs="Times New Roman"/>
          <w:sz w:val="24"/>
          <w:szCs w:val="24"/>
        </w:rPr>
        <w:t>20</w:t>
      </w:r>
      <w:r w:rsidRPr="003F6B70">
        <w:rPr>
          <w:rFonts w:ascii="Times New Roman" w:hAnsi="Times New Roman" w:cs="Times New Roman"/>
          <w:sz w:val="24"/>
          <w:szCs w:val="24"/>
        </w:rPr>
        <w:t>) posiedzenie Zarządu Powiat</w:t>
      </w:r>
      <w:r w:rsidR="00793479">
        <w:rPr>
          <w:rFonts w:ascii="Times New Roman" w:hAnsi="Times New Roman" w:cs="Times New Roman"/>
          <w:sz w:val="24"/>
          <w:szCs w:val="24"/>
        </w:rPr>
        <w:t>u.</w:t>
      </w:r>
    </w:p>
    <w:p w14:paraId="6374A630" w14:textId="77777777" w:rsidR="00793479" w:rsidRPr="003F6B70" w:rsidRDefault="00793479" w:rsidP="003F6B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61247D" w14:textId="77777777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5BC1AE0B" w14:textId="14AC7BD2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7153A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0E6F2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="002925F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3</w:t>
      </w:r>
      <w:r w:rsidR="008F26BF"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A40B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03EC5A5" w14:textId="77777777" w:rsidR="00936468" w:rsidRPr="003F6B70" w:rsidRDefault="00936468" w:rsidP="003F6B7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12920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    STAROSTA </w:t>
      </w:r>
    </w:p>
    <w:p w14:paraId="400396D4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E1390" w14:textId="2DDEBB57" w:rsidR="00936468" w:rsidRPr="003F6B70" w:rsidRDefault="00936468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  </w:t>
      </w:r>
    </w:p>
    <w:p w14:paraId="6B015F44" w14:textId="3F6B1983" w:rsidR="00936468" w:rsidRPr="003F6B70" w:rsidRDefault="000752D0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proofErr w:type="spellStart"/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>Kazaniecki</w:t>
      </w:r>
      <w:proofErr w:type="spellEnd"/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B09962" w14:textId="77777777" w:rsidR="00936468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56C36F3" w14:textId="77777777" w:rsidR="00616E17" w:rsidRPr="003F6B70" w:rsidRDefault="00616E17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5058C02" w14:textId="77777777" w:rsidR="00A40B5C" w:rsidRPr="00DC4C8B" w:rsidRDefault="00A40B5C" w:rsidP="00A40B5C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00D8F29C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Marzanna Marianna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Wardziejewska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…………………..</w:t>
      </w:r>
    </w:p>
    <w:p w14:paraId="1DE001E5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…...…………………………………</w:t>
      </w:r>
    </w:p>
    <w:p w14:paraId="11CD535A" w14:textId="6510FFA8" w:rsidR="006B5FB5" w:rsidRDefault="00A40B5C" w:rsidP="003F6B70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Władysław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Biłas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…………………….………………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2BE41160" w14:textId="77777777" w:rsidR="00616E17" w:rsidRPr="00616E17" w:rsidRDefault="00616E17" w:rsidP="00616E17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654C7C0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290ADD15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6D2EE6AA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21E4B890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52A5BFBA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4A9FF5FE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071A99D2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679FA32A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20A654EC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3DE2CE48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30F9B3BD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700B0495" w14:textId="77777777" w:rsidR="002925FC" w:rsidRDefault="002925FC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015B28D1" w14:textId="71BBC256" w:rsidR="00A90524" w:rsidRPr="00A40B5C" w:rsidRDefault="00936468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iCs/>
          <w:sz w:val="20"/>
          <w:szCs w:val="20"/>
        </w:rPr>
        <w:t xml:space="preserve">Protokołowała: Monika Bruszewska </w:t>
      </w:r>
      <w:r w:rsidR="000E6F2D">
        <w:rPr>
          <w:rFonts w:ascii="Times New Roman" w:hAnsi="Times New Roman" w:cs="Times New Roman"/>
          <w:i/>
          <w:iCs/>
          <w:sz w:val="20"/>
          <w:szCs w:val="20"/>
        </w:rPr>
        <w:t>12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91532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0E6F2D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.2024 r</w:t>
      </w: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.</w:t>
      </w:r>
    </w:p>
    <w:sectPr w:rsidR="00A90524" w:rsidRPr="00A40B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E873" w14:textId="77777777" w:rsidR="00A6221C" w:rsidRDefault="00A6221C" w:rsidP="00984200">
      <w:pPr>
        <w:spacing w:after="0" w:line="240" w:lineRule="auto"/>
      </w:pPr>
      <w:r>
        <w:separator/>
      </w:r>
    </w:p>
  </w:endnote>
  <w:endnote w:type="continuationSeparator" w:id="0">
    <w:p w14:paraId="6E7B5170" w14:textId="77777777" w:rsidR="00A6221C" w:rsidRDefault="00A6221C" w:rsidP="0098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327045"/>
      <w:docPartObj>
        <w:docPartGallery w:val="Page Numbers (Bottom of Page)"/>
        <w:docPartUnique/>
      </w:docPartObj>
    </w:sdtPr>
    <w:sdtContent>
      <w:p w14:paraId="65C7F706" w14:textId="3B89FD6E" w:rsidR="00380DDA" w:rsidRDefault="00380D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F2D">
          <w:rPr>
            <w:noProof/>
          </w:rPr>
          <w:t>23</w:t>
        </w:r>
        <w:r>
          <w:fldChar w:fldCharType="end"/>
        </w:r>
      </w:p>
    </w:sdtContent>
  </w:sdt>
  <w:p w14:paraId="24D8D469" w14:textId="77777777" w:rsidR="00380DDA" w:rsidRDefault="00380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61F4" w14:textId="77777777" w:rsidR="00A6221C" w:rsidRDefault="00A6221C" w:rsidP="00984200">
      <w:pPr>
        <w:spacing w:after="0" w:line="240" w:lineRule="auto"/>
      </w:pPr>
      <w:r>
        <w:separator/>
      </w:r>
    </w:p>
  </w:footnote>
  <w:footnote w:type="continuationSeparator" w:id="0">
    <w:p w14:paraId="74F135F5" w14:textId="77777777" w:rsidR="00A6221C" w:rsidRDefault="00A6221C" w:rsidP="0098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B9D1D"/>
    <w:multiLevelType w:val="hybridMultilevel"/>
    <w:tmpl w:val="C92E7D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672B33"/>
    <w:multiLevelType w:val="hybridMultilevel"/>
    <w:tmpl w:val="D5CEC52C"/>
    <w:lvl w:ilvl="0" w:tplc="E2F6B1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6014"/>
    <w:multiLevelType w:val="multilevel"/>
    <w:tmpl w:val="04706014"/>
    <w:lvl w:ilvl="0">
      <w:start w:val="1"/>
      <w:numFmt w:val="lowerLetter"/>
      <w:lvlText w:val="%1)"/>
      <w:lvlJc w:val="left"/>
      <w:pPr>
        <w:ind w:left="1073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793" w:hanging="360"/>
      </w:pPr>
    </w:lvl>
    <w:lvl w:ilvl="2">
      <w:start w:val="1"/>
      <w:numFmt w:val="lowerRoman"/>
      <w:lvlText w:val="%3."/>
      <w:lvlJc w:val="right"/>
      <w:pPr>
        <w:ind w:left="2513" w:hanging="180"/>
      </w:pPr>
    </w:lvl>
    <w:lvl w:ilvl="3">
      <w:start w:val="1"/>
      <w:numFmt w:val="decimal"/>
      <w:lvlText w:val="%4."/>
      <w:lvlJc w:val="left"/>
      <w:pPr>
        <w:ind w:left="3233" w:hanging="360"/>
      </w:pPr>
    </w:lvl>
    <w:lvl w:ilvl="4">
      <w:start w:val="1"/>
      <w:numFmt w:val="lowerLetter"/>
      <w:lvlText w:val="%5."/>
      <w:lvlJc w:val="left"/>
      <w:pPr>
        <w:ind w:left="3953" w:hanging="360"/>
      </w:pPr>
    </w:lvl>
    <w:lvl w:ilvl="5">
      <w:start w:val="1"/>
      <w:numFmt w:val="lowerRoman"/>
      <w:lvlText w:val="%6."/>
      <w:lvlJc w:val="right"/>
      <w:pPr>
        <w:ind w:left="4673" w:hanging="180"/>
      </w:pPr>
    </w:lvl>
    <w:lvl w:ilvl="6">
      <w:start w:val="1"/>
      <w:numFmt w:val="decimal"/>
      <w:lvlText w:val="%7."/>
      <w:lvlJc w:val="left"/>
      <w:pPr>
        <w:ind w:left="5393" w:hanging="360"/>
      </w:pPr>
    </w:lvl>
    <w:lvl w:ilvl="7">
      <w:start w:val="1"/>
      <w:numFmt w:val="lowerLetter"/>
      <w:lvlText w:val="%8."/>
      <w:lvlJc w:val="left"/>
      <w:pPr>
        <w:ind w:left="6113" w:hanging="360"/>
      </w:pPr>
    </w:lvl>
    <w:lvl w:ilvl="8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08222939"/>
    <w:multiLevelType w:val="hybridMultilevel"/>
    <w:tmpl w:val="CB54C956"/>
    <w:lvl w:ilvl="0" w:tplc="703C33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D7C83"/>
    <w:multiLevelType w:val="hybridMultilevel"/>
    <w:tmpl w:val="1FB021AC"/>
    <w:lvl w:ilvl="0" w:tplc="3F40CA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81E39"/>
    <w:multiLevelType w:val="hybridMultilevel"/>
    <w:tmpl w:val="655AC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00393A"/>
    <w:multiLevelType w:val="hybridMultilevel"/>
    <w:tmpl w:val="94109AF2"/>
    <w:lvl w:ilvl="0" w:tplc="E71491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33A74"/>
    <w:multiLevelType w:val="hybridMultilevel"/>
    <w:tmpl w:val="66BCC41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B0957C3"/>
    <w:multiLevelType w:val="hybridMultilevel"/>
    <w:tmpl w:val="B142E47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1B8033AD"/>
    <w:multiLevelType w:val="hybridMultilevel"/>
    <w:tmpl w:val="48983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A2BB6"/>
    <w:multiLevelType w:val="hybridMultilevel"/>
    <w:tmpl w:val="7B3E728E"/>
    <w:lvl w:ilvl="0" w:tplc="5310DD6A">
      <w:start w:val="2"/>
      <w:numFmt w:val="decimal"/>
      <w:lvlText w:val="%1."/>
      <w:lvlJc w:val="right"/>
      <w:pPr>
        <w:ind w:left="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550B8"/>
    <w:multiLevelType w:val="hybridMultilevel"/>
    <w:tmpl w:val="DCECD1E0"/>
    <w:lvl w:ilvl="0" w:tplc="824C21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2FA1575"/>
    <w:multiLevelType w:val="hybridMultilevel"/>
    <w:tmpl w:val="7FD490BC"/>
    <w:lvl w:ilvl="0" w:tplc="3482C9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B72E5"/>
    <w:multiLevelType w:val="hybridMultilevel"/>
    <w:tmpl w:val="CB42552E"/>
    <w:lvl w:ilvl="0" w:tplc="5E74E8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F344C"/>
    <w:multiLevelType w:val="hybridMultilevel"/>
    <w:tmpl w:val="34DAF0AE"/>
    <w:lvl w:ilvl="0" w:tplc="CF5C7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2C8B1C53"/>
    <w:multiLevelType w:val="hybridMultilevel"/>
    <w:tmpl w:val="8CEA9338"/>
    <w:lvl w:ilvl="0" w:tplc="39980D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03C8B"/>
    <w:multiLevelType w:val="hybridMultilevel"/>
    <w:tmpl w:val="5958EE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1DC7B01"/>
    <w:multiLevelType w:val="hybridMultilevel"/>
    <w:tmpl w:val="66BCC41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69C2D7C"/>
    <w:multiLevelType w:val="hybridMultilevel"/>
    <w:tmpl w:val="6A7A52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93767"/>
    <w:multiLevelType w:val="multilevel"/>
    <w:tmpl w:val="9CB42A58"/>
    <w:numStyleLink w:val="Styl1"/>
  </w:abstractNum>
  <w:abstractNum w:abstractNumId="25" w15:restartNumberingAfterBreak="0">
    <w:nsid w:val="3D227441"/>
    <w:multiLevelType w:val="hybridMultilevel"/>
    <w:tmpl w:val="A568FE74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40008"/>
    <w:multiLevelType w:val="hybridMultilevel"/>
    <w:tmpl w:val="3BD0F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128B3"/>
    <w:multiLevelType w:val="hybridMultilevel"/>
    <w:tmpl w:val="570E3D40"/>
    <w:lvl w:ilvl="0" w:tplc="3D2C1C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412198"/>
    <w:multiLevelType w:val="hybridMultilevel"/>
    <w:tmpl w:val="383A8026"/>
    <w:lvl w:ilvl="0" w:tplc="B0AC39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14E4E"/>
    <w:multiLevelType w:val="hybridMultilevel"/>
    <w:tmpl w:val="A59A7830"/>
    <w:lvl w:ilvl="0" w:tplc="549C45B8">
      <w:start w:val="1"/>
      <w:numFmt w:val="lowerLetter"/>
      <w:lvlText w:val="%1.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ABE73B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20665E"/>
    <w:multiLevelType w:val="hybridMultilevel"/>
    <w:tmpl w:val="9B1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40F2F"/>
    <w:multiLevelType w:val="hybridMultilevel"/>
    <w:tmpl w:val="72C2FC6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5DBB1AF2"/>
    <w:multiLevelType w:val="hybridMultilevel"/>
    <w:tmpl w:val="E09EA95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23301A6"/>
    <w:multiLevelType w:val="hybridMultilevel"/>
    <w:tmpl w:val="E278D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A01EB"/>
    <w:multiLevelType w:val="multilevel"/>
    <w:tmpl w:val="F18A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80725CA"/>
    <w:multiLevelType w:val="hybridMultilevel"/>
    <w:tmpl w:val="13947AF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D8D1443"/>
    <w:multiLevelType w:val="hybridMultilevel"/>
    <w:tmpl w:val="1EAE7A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2E22678"/>
    <w:multiLevelType w:val="hybridMultilevel"/>
    <w:tmpl w:val="F4064ABA"/>
    <w:lvl w:ilvl="0" w:tplc="DB1664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26E2A"/>
    <w:multiLevelType w:val="hybridMultilevel"/>
    <w:tmpl w:val="75302AAC"/>
    <w:lvl w:ilvl="0" w:tplc="0415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1370">
    <w:abstractNumId w:val="17"/>
  </w:num>
  <w:num w:numId="2" w16cid:durableId="10644920">
    <w:abstractNumId w:val="13"/>
  </w:num>
  <w:num w:numId="3" w16cid:durableId="1828745188">
    <w:abstractNumId w:val="16"/>
  </w:num>
  <w:num w:numId="4" w16cid:durableId="1478262400">
    <w:abstractNumId w:val="40"/>
  </w:num>
  <w:num w:numId="5" w16cid:durableId="1952666334">
    <w:abstractNumId w:val="22"/>
  </w:num>
  <w:num w:numId="6" w16cid:durableId="1267470232">
    <w:abstractNumId w:val="32"/>
  </w:num>
  <w:num w:numId="7" w16cid:durableId="1486438614">
    <w:abstractNumId w:val="0"/>
  </w:num>
  <w:num w:numId="8" w16cid:durableId="1739473037">
    <w:abstractNumId w:val="20"/>
  </w:num>
  <w:num w:numId="9" w16cid:durableId="1432698232">
    <w:abstractNumId w:val="23"/>
  </w:num>
  <w:num w:numId="10" w16cid:durableId="978339604">
    <w:abstractNumId w:val="28"/>
  </w:num>
  <w:num w:numId="11" w16cid:durableId="1745494483">
    <w:abstractNumId w:val="25"/>
  </w:num>
  <w:num w:numId="12" w16cid:durableId="473451449">
    <w:abstractNumId w:val="1"/>
  </w:num>
  <w:num w:numId="13" w16cid:durableId="45178193">
    <w:abstractNumId w:val="30"/>
  </w:num>
  <w:num w:numId="14" w16cid:durableId="1975600868">
    <w:abstractNumId w:val="7"/>
  </w:num>
  <w:num w:numId="15" w16cid:durableId="2094013235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16" w16cid:durableId="1631744418">
    <w:abstractNumId w:val="24"/>
  </w:num>
  <w:num w:numId="17" w16cid:durableId="1460030419">
    <w:abstractNumId w:val="36"/>
  </w:num>
  <w:num w:numId="18" w16cid:durableId="284701969">
    <w:abstractNumId w:val="15"/>
  </w:num>
  <w:num w:numId="19" w16cid:durableId="317269101">
    <w:abstractNumId w:val="10"/>
  </w:num>
  <w:num w:numId="20" w16cid:durableId="73669844">
    <w:abstractNumId w:val="8"/>
  </w:num>
  <w:num w:numId="21" w16cid:durableId="480199959">
    <w:abstractNumId w:val="35"/>
  </w:num>
  <w:num w:numId="22" w16cid:durableId="611281603">
    <w:abstractNumId w:val="27"/>
  </w:num>
  <w:num w:numId="23" w16cid:durableId="50622828">
    <w:abstractNumId w:val="38"/>
  </w:num>
  <w:num w:numId="24" w16cid:durableId="1774518921">
    <w:abstractNumId w:val="2"/>
  </w:num>
  <w:num w:numId="25" w16cid:durableId="1981692593">
    <w:abstractNumId w:val="5"/>
  </w:num>
  <w:num w:numId="26" w16cid:durableId="4357922">
    <w:abstractNumId w:val="21"/>
  </w:num>
  <w:num w:numId="27" w16cid:durableId="1637761725">
    <w:abstractNumId w:val="14"/>
  </w:num>
  <w:num w:numId="28" w16cid:durableId="1978678534">
    <w:abstractNumId w:val="39"/>
  </w:num>
  <w:num w:numId="29" w16cid:durableId="1207910919">
    <w:abstractNumId w:val="26"/>
  </w:num>
  <w:num w:numId="30" w16cid:durableId="739208189">
    <w:abstractNumId w:val="3"/>
  </w:num>
  <w:num w:numId="31" w16cid:durableId="152573293">
    <w:abstractNumId w:val="37"/>
  </w:num>
  <w:num w:numId="32" w16cid:durableId="475145538">
    <w:abstractNumId w:val="19"/>
  </w:num>
  <w:num w:numId="33" w16cid:durableId="763264800">
    <w:abstractNumId w:val="11"/>
  </w:num>
  <w:num w:numId="34" w16cid:durableId="1251281363">
    <w:abstractNumId w:val="31"/>
  </w:num>
  <w:num w:numId="35" w16cid:durableId="808939271">
    <w:abstractNumId w:val="34"/>
  </w:num>
  <w:num w:numId="36" w16cid:durableId="1962686503">
    <w:abstractNumId w:val="9"/>
  </w:num>
  <w:num w:numId="37" w16cid:durableId="264505488">
    <w:abstractNumId w:val="12"/>
  </w:num>
  <w:num w:numId="38" w16cid:durableId="2081438194">
    <w:abstractNumId w:val="29"/>
  </w:num>
  <w:num w:numId="39" w16cid:durableId="685641953">
    <w:abstractNumId w:val="4"/>
  </w:num>
  <w:num w:numId="40" w16cid:durableId="1069155059">
    <w:abstractNumId w:val="6"/>
  </w:num>
  <w:num w:numId="41" w16cid:durableId="801575869">
    <w:abstractNumId w:val="18"/>
  </w:num>
  <w:num w:numId="42" w16cid:durableId="20800536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4"/>
    <w:rsid w:val="000141B5"/>
    <w:rsid w:val="00022421"/>
    <w:rsid w:val="00041CBD"/>
    <w:rsid w:val="00053555"/>
    <w:rsid w:val="0005373F"/>
    <w:rsid w:val="000624F3"/>
    <w:rsid w:val="000642F2"/>
    <w:rsid w:val="000752D0"/>
    <w:rsid w:val="00076CA0"/>
    <w:rsid w:val="00084E47"/>
    <w:rsid w:val="00094AD4"/>
    <w:rsid w:val="000A333D"/>
    <w:rsid w:val="000E3704"/>
    <w:rsid w:val="000E6F2D"/>
    <w:rsid w:val="000F3A36"/>
    <w:rsid w:val="000F5918"/>
    <w:rsid w:val="00111A97"/>
    <w:rsid w:val="00113FC3"/>
    <w:rsid w:val="00115B1C"/>
    <w:rsid w:val="00120AD3"/>
    <w:rsid w:val="00134DC0"/>
    <w:rsid w:val="00137311"/>
    <w:rsid w:val="00140CEB"/>
    <w:rsid w:val="001467FD"/>
    <w:rsid w:val="001A0C4F"/>
    <w:rsid w:val="001A5FB9"/>
    <w:rsid w:val="00203348"/>
    <w:rsid w:val="002245BF"/>
    <w:rsid w:val="002573A9"/>
    <w:rsid w:val="00260038"/>
    <w:rsid w:val="00272817"/>
    <w:rsid w:val="00277D28"/>
    <w:rsid w:val="00284737"/>
    <w:rsid w:val="00290993"/>
    <w:rsid w:val="002925FC"/>
    <w:rsid w:val="002C7026"/>
    <w:rsid w:val="002D1A41"/>
    <w:rsid w:val="002E31D6"/>
    <w:rsid w:val="00304DB1"/>
    <w:rsid w:val="00307684"/>
    <w:rsid w:val="00312797"/>
    <w:rsid w:val="003147D6"/>
    <w:rsid w:val="00352A62"/>
    <w:rsid w:val="00360B94"/>
    <w:rsid w:val="00371AE1"/>
    <w:rsid w:val="00380DDA"/>
    <w:rsid w:val="00396522"/>
    <w:rsid w:val="003A3200"/>
    <w:rsid w:val="003B270A"/>
    <w:rsid w:val="003D0DC4"/>
    <w:rsid w:val="003F6B70"/>
    <w:rsid w:val="00410619"/>
    <w:rsid w:val="0041236A"/>
    <w:rsid w:val="00422CA7"/>
    <w:rsid w:val="00424E14"/>
    <w:rsid w:val="0043165F"/>
    <w:rsid w:val="00444119"/>
    <w:rsid w:val="0047293C"/>
    <w:rsid w:val="00475B59"/>
    <w:rsid w:val="00483EAC"/>
    <w:rsid w:val="004C1366"/>
    <w:rsid w:val="004C305F"/>
    <w:rsid w:val="004E1830"/>
    <w:rsid w:val="004F0610"/>
    <w:rsid w:val="004F5324"/>
    <w:rsid w:val="004F7A2F"/>
    <w:rsid w:val="0051621A"/>
    <w:rsid w:val="00565945"/>
    <w:rsid w:val="00570BBF"/>
    <w:rsid w:val="005B6933"/>
    <w:rsid w:val="005C6E7B"/>
    <w:rsid w:val="005D3281"/>
    <w:rsid w:val="005D74EB"/>
    <w:rsid w:val="005E7613"/>
    <w:rsid w:val="005F686A"/>
    <w:rsid w:val="005F717C"/>
    <w:rsid w:val="006130F1"/>
    <w:rsid w:val="00616E17"/>
    <w:rsid w:val="00644362"/>
    <w:rsid w:val="0065265A"/>
    <w:rsid w:val="00653ABB"/>
    <w:rsid w:val="006615F4"/>
    <w:rsid w:val="00663B48"/>
    <w:rsid w:val="006779C0"/>
    <w:rsid w:val="006A0B56"/>
    <w:rsid w:val="006A1A9D"/>
    <w:rsid w:val="006B398A"/>
    <w:rsid w:val="006B5FB5"/>
    <w:rsid w:val="006C20EB"/>
    <w:rsid w:val="0070283E"/>
    <w:rsid w:val="00712AE5"/>
    <w:rsid w:val="007153AE"/>
    <w:rsid w:val="007223D4"/>
    <w:rsid w:val="00727F15"/>
    <w:rsid w:val="00736FCD"/>
    <w:rsid w:val="007805C7"/>
    <w:rsid w:val="00793479"/>
    <w:rsid w:val="007A079A"/>
    <w:rsid w:val="007C65A5"/>
    <w:rsid w:val="007D4233"/>
    <w:rsid w:val="007F093D"/>
    <w:rsid w:val="007F18B4"/>
    <w:rsid w:val="007F5060"/>
    <w:rsid w:val="00800336"/>
    <w:rsid w:val="0081583A"/>
    <w:rsid w:val="008408C3"/>
    <w:rsid w:val="008427CB"/>
    <w:rsid w:val="00853BA8"/>
    <w:rsid w:val="0087400F"/>
    <w:rsid w:val="008764A3"/>
    <w:rsid w:val="008818E0"/>
    <w:rsid w:val="00887E9C"/>
    <w:rsid w:val="008B4A67"/>
    <w:rsid w:val="008C55C3"/>
    <w:rsid w:val="008E59A7"/>
    <w:rsid w:val="008F26BF"/>
    <w:rsid w:val="008F6E2F"/>
    <w:rsid w:val="00904330"/>
    <w:rsid w:val="00905F7E"/>
    <w:rsid w:val="009106FC"/>
    <w:rsid w:val="00911963"/>
    <w:rsid w:val="00916369"/>
    <w:rsid w:val="00936468"/>
    <w:rsid w:val="00947ACA"/>
    <w:rsid w:val="00955B39"/>
    <w:rsid w:val="00984200"/>
    <w:rsid w:val="0098563A"/>
    <w:rsid w:val="00991532"/>
    <w:rsid w:val="009C58F0"/>
    <w:rsid w:val="009F1EA6"/>
    <w:rsid w:val="009F63A4"/>
    <w:rsid w:val="00A140B3"/>
    <w:rsid w:val="00A169A4"/>
    <w:rsid w:val="00A21DC0"/>
    <w:rsid w:val="00A40B5C"/>
    <w:rsid w:val="00A41E1B"/>
    <w:rsid w:val="00A6221C"/>
    <w:rsid w:val="00A86186"/>
    <w:rsid w:val="00A87785"/>
    <w:rsid w:val="00A90524"/>
    <w:rsid w:val="00A92995"/>
    <w:rsid w:val="00AB29B0"/>
    <w:rsid w:val="00AB521D"/>
    <w:rsid w:val="00AD6A4B"/>
    <w:rsid w:val="00AE2633"/>
    <w:rsid w:val="00AE6B76"/>
    <w:rsid w:val="00B079ED"/>
    <w:rsid w:val="00B1376F"/>
    <w:rsid w:val="00B17641"/>
    <w:rsid w:val="00B478AB"/>
    <w:rsid w:val="00B60512"/>
    <w:rsid w:val="00B608E7"/>
    <w:rsid w:val="00B616BF"/>
    <w:rsid w:val="00B968FF"/>
    <w:rsid w:val="00BB582C"/>
    <w:rsid w:val="00BD712F"/>
    <w:rsid w:val="00BE51C6"/>
    <w:rsid w:val="00C02140"/>
    <w:rsid w:val="00C13756"/>
    <w:rsid w:val="00C30BDA"/>
    <w:rsid w:val="00C41C9A"/>
    <w:rsid w:val="00CD4FD0"/>
    <w:rsid w:val="00CD6517"/>
    <w:rsid w:val="00CE455E"/>
    <w:rsid w:val="00CE7264"/>
    <w:rsid w:val="00D03055"/>
    <w:rsid w:val="00D04AB8"/>
    <w:rsid w:val="00D131B2"/>
    <w:rsid w:val="00D14B71"/>
    <w:rsid w:val="00D33C59"/>
    <w:rsid w:val="00D35E28"/>
    <w:rsid w:val="00D61B99"/>
    <w:rsid w:val="00D67FF1"/>
    <w:rsid w:val="00D94418"/>
    <w:rsid w:val="00DC3E16"/>
    <w:rsid w:val="00DC63C9"/>
    <w:rsid w:val="00DD0036"/>
    <w:rsid w:val="00DF75E1"/>
    <w:rsid w:val="00E002F5"/>
    <w:rsid w:val="00E0455C"/>
    <w:rsid w:val="00E154A2"/>
    <w:rsid w:val="00E33B7E"/>
    <w:rsid w:val="00E43E1F"/>
    <w:rsid w:val="00E76687"/>
    <w:rsid w:val="00E77FE9"/>
    <w:rsid w:val="00EA106B"/>
    <w:rsid w:val="00EA19BA"/>
    <w:rsid w:val="00EB2FB7"/>
    <w:rsid w:val="00EB32FF"/>
    <w:rsid w:val="00EB36A0"/>
    <w:rsid w:val="00EC017C"/>
    <w:rsid w:val="00EC0729"/>
    <w:rsid w:val="00EC0EC5"/>
    <w:rsid w:val="00ED1617"/>
    <w:rsid w:val="00EF29BC"/>
    <w:rsid w:val="00F1469B"/>
    <w:rsid w:val="00F45C0A"/>
    <w:rsid w:val="00F47404"/>
    <w:rsid w:val="00F5454A"/>
    <w:rsid w:val="00F65F0A"/>
    <w:rsid w:val="00F956A3"/>
    <w:rsid w:val="00FA7E85"/>
    <w:rsid w:val="00FB6DAC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10CB"/>
  <w15:chartTrackingRefBased/>
  <w15:docId w15:val="{C8487170-5BA1-4E94-AE3A-905E192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468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36468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F6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842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420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00"/>
  </w:style>
  <w:style w:type="paragraph" w:styleId="Stopka">
    <w:name w:val="footer"/>
    <w:basedOn w:val="Normalny"/>
    <w:link w:val="Stopka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200"/>
  </w:style>
  <w:style w:type="paragraph" w:customStyle="1" w:styleId="Default">
    <w:name w:val="Default"/>
    <w:rsid w:val="007F50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7F5060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7F5060"/>
    <w:pPr>
      <w:widowControl w:val="0"/>
      <w:spacing w:after="240" w:line="240" w:lineRule="auto"/>
      <w:ind w:left="72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rsid w:val="00955B39"/>
  </w:style>
  <w:style w:type="paragraph" w:customStyle="1" w:styleId="Teksttreci0">
    <w:name w:val="Tekst treści"/>
    <w:basedOn w:val="Normalny"/>
    <w:link w:val="Teksttreci"/>
    <w:rsid w:val="00955B39"/>
    <w:pPr>
      <w:widowControl w:val="0"/>
      <w:spacing w:after="300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7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7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785"/>
    <w:rPr>
      <w:vertAlign w:val="superscript"/>
    </w:rPr>
  </w:style>
  <w:style w:type="numbering" w:customStyle="1" w:styleId="Styl1">
    <w:name w:val="Styl1"/>
    <w:rsid w:val="007F18B4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rsid w:val="00A1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7691</Words>
  <Characters>46151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2</cp:revision>
  <cp:lastPrinted>2024-12-11T08:12:00Z</cp:lastPrinted>
  <dcterms:created xsi:type="dcterms:W3CDTF">2025-01-17T11:31:00Z</dcterms:created>
  <dcterms:modified xsi:type="dcterms:W3CDTF">2025-01-17T11:31:00Z</dcterms:modified>
</cp:coreProperties>
</file>