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B6F9" w14:textId="48AEE0BF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Protokół z </w:t>
      </w:r>
      <w:r w:rsidR="00734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</w:t>
      </w:r>
      <w:r w:rsidR="008D66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V</w:t>
      </w:r>
      <w:r w:rsidR="002727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</w:t>
      </w:r>
      <w:r w:rsidR="008D66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</w:t>
      </w:r>
      <w:r w:rsidR="00734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="008D66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7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3CB44A05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6B887A4E" w14:textId="50FF62C3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8D66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30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8D66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grudnia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</w:t>
      </w:r>
      <w:r w:rsidR="00734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roku</w:t>
      </w:r>
    </w:p>
    <w:p w14:paraId="6DC8F007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0AD39BF" w14:textId="19A4C27B" w:rsidR="00260038" w:rsidRPr="008769B9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727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="00260038" w:rsidRPr="0073476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8D66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14</w:t>
      </w:r>
      <w:r w:rsidR="0073476E" w:rsidRPr="0073476E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3</w:t>
      </w:r>
      <w:r w:rsidR="0027271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</w:t>
      </w:r>
      <w:r w:rsidR="00260038" w:rsidRPr="0073476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8D66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14</w:t>
      </w:r>
      <w:r w:rsidR="008D66D5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38</w:t>
      </w:r>
    </w:p>
    <w:p w14:paraId="208D424F" w14:textId="77777777" w:rsidR="003F6B70" w:rsidRP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14:paraId="66359615" w14:textId="77777777" w:rsidR="00260038" w:rsidRPr="003F6B70" w:rsidRDefault="00260038" w:rsidP="00122E80">
      <w:pPr>
        <w:tabs>
          <w:tab w:val="left" w:pos="8190"/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  <w:r w:rsidR="00122E8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55A08029" w14:textId="00DEF9AF" w:rsidR="008D66D5" w:rsidRDefault="00260038" w:rsidP="008D66D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8D66D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otworzył </w:t>
      </w:r>
      <w:r w:rsidR="007347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8D66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="00272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7347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8D66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C50C8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>/porządek obrad w załączeniu- zał. nr 2 do protokołu/.</w:t>
      </w:r>
      <w:r w:rsidR="008D66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8D66D5" w:rsidRPr="008835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</w:t>
      </w:r>
      <w:r w:rsidR="008D66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Zarządu wprowadził zmiany do porządku poprzez dodanie punktu 2d </w:t>
      </w:r>
      <w:r w:rsidR="008D66D5" w:rsidRPr="00C50C8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>/</w:t>
      </w:r>
      <w:r w:rsidR="008D66D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zmiany do </w:t>
      </w:r>
      <w:r w:rsidR="008D66D5" w:rsidRPr="00C50C8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>porząd</w:t>
      </w:r>
      <w:r w:rsidR="008D66D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>ku</w:t>
      </w:r>
      <w:r w:rsidR="008D66D5" w:rsidRPr="00C50C8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 obrad </w:t>
      </w:r>
      <w:r w:rsidR="008D66D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br/>
      </w:r>
      <w:r w:rsidR="008D66D5" w:rsidRPr="00C50C8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w załączeniu- zał. nr </w:t>
      </w:r>
      <w:r w:rsidR="008D66D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3 </w:t>
      </w:r>
      <w:r w:rsidR="008D66D5" w:rsidRPr="00C50C8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>do protokołu/.</w:t>
      </w:r>
    </w:p>
    <w:p w14:paraId="1A7FA6D2" w14:textId="77777777" w:rsidR="008D66D5" w:rsidRPr="008D66D5" w:rsidRDefault="008D66D5" w:rsidP="008D66D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FD2885D" w14:textId="1B818D85" w:rsidR="008D66D5" w:rsidRDefault="008D66D5" w:rsidP="008D66D5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2d. Podjęcie uchwały Zarządu Powiatu w sprawie zmian budżetu powiatu na rok 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do </w:t>
      </w:r>
      <w:r w:rsidRPr="008835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przedstawionego porządku obrad.</w:t>
      </w:r>
    </w:p>
    <w:p w14:paraId="2AC64050" w14:textId="77777777" w:rsidR="008D66D5" w:rsidRDefault="008D66D5" w:rsidP="008D66D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9DFF74" w14:textId="508FBDB1" w:rsidR="008D66D5" w:rsidRDefault="008D66D5" w:rsidP="008D66D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Zarządu przeprowadził głosowanie w sprawie wprowadzenia zmian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porządku.</w:t>
      </w:r>
    </w:p>
    <w:p w14:paraId="525DB611" w14:textId="77777777" w:rsidR="008D66D5" w:rsidRDefault="008D66D5" w:rsidP="008D66D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1E9B77" w14:textId="77777777" w:rsidR="008D66D5" w:rsidRDefault="008D66D5" w:rsidP="008D66D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6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Zarząd jednogłośnie przyjął zmiany do porządku.</w:t>
      </w:r>
    </w:p>
    <w:p w14:paraId="613F16A5" w14:textId="77777777" w:rsidR="008D66D5" w:rsidRPr="0022689B" w:rsidRDefault="008D66D5" w:rsidP="008D66D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C549FDE" w14:textId="77777777" w:rsidR="008D66D5" w:rsidRPr="00BA09F5" w:rsidRDefault="008D66D5" w:rsidP="008D66D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9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przeszedł do realizacji kolejnego punktu.</w:t>
      </w:r>
    </w:p>
    <w:p w14:paraId="1F4058B9" w14:textId="77777777" w:rsidR="00260038" w:rsidRPr="003F6B70" w:rsidRDefault="0026003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86669" w14:textId="3C993302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  <w:r w:rsidR="00272712">
        <w:rPr>
          <w:rFonts w:ascii="Times New Roman" w:hAnsi="Times New Roman" w:cs="Times New Roman"/>
          <w:b/>
          <w:sz w:val="24"/>
          <w:szCs w:val="24"/>
        </w:rPr>
        <w:t>a</w:t>
      </w:r>
    </w:p>
    <w:p w14:paraId="10D4E3C8" w14:textId="47CB8AB9" w:rsidR="007F18B4" w:rsidRDefault="008D66D5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Główny specjalista ds. zdrowia i pomocy społecznej Pani Magdalena Mackiewicz </w:t>
      </w:r>
      <w:r w:rsidR="007F18B4" w:rsidRPr="009106FC">
        <w:rPr>
          <w:rFonts w:ascii="Times New Roman" w:hAnsi="Times New Roman" w:cs="Times New Roman"/>
          <w:sz w:val="24"/>
          <w:szCs w:val="24"/>
        </w:rPr>
        <w:t>przedstawił</w:t>
      </w:r>
      <w:r w:rsidR="007F18B4">
        <w:rPr>
          <w:rFonts w:ascii="Times New Roman" w:hAnsi="Times New Roman" w:cs="Times New Roman"/>
          <w:sz w:val="24"/>
          <w:szCs w:val="24"/>
        </w:rPr>
        <w:t>a</w:t>
      </w:r>
      <w:r w:rsidR="007F18B4" w:rsidRPr="009106FC">
        <w:rPr>
          <w:rFonts w:ascii="Times New Roman" w:hAnsi="Times New Roman" w:cs="Times New Roman"/>
          <w:sz w:val="24"/>
          <w:szCs w:val="24"/>
        </w:rPr>
        <w:t xml:space="preserve"> projekt uchwały Zarządu Powiatu w sprawie </w:t>
      </w:r>
      <w:r>
        <w:rPr>
          <w:rFonts w:ascii="Times New Roman" w:hAnsi="Times New Roman" w:cs="Times New Roman"/>
          <w:sz w:val="24"/>
          <w:szCs w:val="24"/>
        </w:rPr>
        <w:t xml:space="preserve">wyznaczenia aptek ogólnodostępnych </w:t>
      </w:r>
      <w:r w:rsidR="00251A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pełnienia </w:t>
      </w:r>
      <w:r w:rsidR="00251AEA">
        <w:rPr>
          <w:rFonts w:ascii="Times New Roman" w:hAnsi="Times New Roman" w:cs="Times New Roman"/>
          <w:sz w:val="24"/>
          <w:szCs w:val="24"/>
        </w:rPr>
        <w:t xml:space="preserve">dyżurów w porze nocnej oraz w dni wolne od pracy na terenie powiatu gołdapskiego w 2026 roku </w:t>
      </w:r>
      <w:r w:rsidR="007F18B4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w załączeniu- zał. nr </w:t>
      </w:r>
      <w:r w:rsidR="00251AEA">
        <w:rPr>
          <w:rFonts w:ascii="Times New Roman" w:hAnsi="Times New Roman" w:cs="Times New Roman"/>
          <w:i/>
          <w:sz w:val="20"/>
          <w:szCs w:val="20"/>
        </w:rPr>
        <w:t>4</w:t>
      </w:r>
      <w:r w:rsidR="007F18B4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6519ED32" w14:textId="47005E37" w:rsidR="005442AF" w:rsidRPr="005442AF" w:rsidRDefault="00251AEA" w:rsidP="005442A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Główny specjalista ds. zdrowia i pomocy społecznej Pani Magdalena Mackiewicz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18B4" w:rsidRPr="00696208">
        <w:rPr>
          <w:rFonts w:ascii="Times New Roman" w:hAnsi="Times New Roman" w:cs="Times New Roman"/>
          <w:sz w:val="24"/>
          <w:szCs w:val="24"/>
        </w:rPr>
        <w:t xml:space="preserve">poinformowała, </w:t>
      </w:r>
      <w:r w:rsidR="005442AF" w:rsidRPr="005442AF">
        <w:rPr>
          <w:rFonts w:ascii="Times New Roman" w:hAnsi="Times New Roman" w:cs="Times New Roman"/>
          <w:sz w:val="24"/>
          <w:szCs w:val="24"/>
        </w:rPr>
        <w:t xml:space="preserve">że w dniu 10 grudnia bieżącego roku Zarząd Powiatu podjął już uchwałę </w:t>
      </w:r>
      <w:r w:rsidR="005442AF">
        <w:rPr>
          <w:rFonts w:ascii="Times New Roman" w:hAnsi="Times New Roman" w:cs="Times New Roman"/>
          <w:sz w:val="24"/>
          <w:szCs w:val="24"/>
        </w:rPr>
        <w:br/>
      </w:r>
      <w:r w:rsidR="005442AF" w:rsidRPr="005442AF">
        <w:rPr>
          <w:rFonts w:ascii="Times New Roman" w:hAnsi="Times New Roman" w:cs="Times New Roman"/>
          <w:sz w:val="24"/>
          <w:szCs w:val="24"/>
        </w:rPr>
        <w:t xml:space="preserve">w przedmiotowej sprawie. Kopia uchwały, zgodnie z przepisami ustawy Prawo farmaceutyczne, została przekazana Dyrektorowi Narodowego Funduszu Zdrowia </w:t>
      </w:r>
      <w:r w:rsidR="005442AF">
        <w:rPr>
          <w:rFonts w:ascii="Times New Roman" w:hAnsi="Times New Roman" w:cs="Times New Roman"/>
          <w:sz w:val="24"/>
          <w:szCs w:val="24"/>
        </w:rPr>
        <w:br/>
      </w:r>
      <w:r w:rsidR="005442AF" w:rsidRPr="005442AF">
        <w:rPr>
          <w:rFonts w:ascii="Times New Roman" w:hAnsi="Times New Roman" w:cs="Times New Roman"/>
          <w:sz w:val="24"/>
          <w:szCs w:val="24"/>
        </w:rPr>
        <w:t>oraz Wojewódzkiemu Inspektorowi Farmaceutycznemu w Olsztynie.</w:t>
      </w:r>
      <w:r w:rsidR="005442AF">
        <w:rPr>
          <w:rFonts w:ascii="Times New Roman" w:hAnsi="Times New Roman" w:cs="Times New Roman"/>
          <w:sz w:val="24"/>
          <w:szCs w:val="24"/>
        </w:rPr>
        <w:t xml:space="preserve"> </w:t>
      </w:r>
      <w:r w:rsidR="005442AF">
        <w:rPr>
          <w:rFonts w:ascii="Times New Roman" w:hAnsi="Times New Roman" w:cs="Times New Roman"/>
          <w:iCs/>
          <w:sz w:val="24"/>
          <w:szCs w:val="24"/>
        </w:rPr>
        <w:t>Główny specjalista ds. zdrowia i pomocy społecznej Pani Magdalena Mackiewicz</w:t>
      </w:r>
      <w:r w:rsidR="005442A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442AF">
        <w:rPr>
          <w:rFonts w:ascii="Times New Roman" w:hAnsi="Times New Roman" w:cs="Times New Roman"/>
          <w:sz w:val="24"/>
          <w:szCs w:val="24"/>
        </w:rPr>
        <w:t>w</w:t>
      </w:r>
      <w:r w:rsidR="005442AF" w:rsidRPr="005442AF">
        <w:rPr>
          <w:rFonts w:ascii="Times New Roman" w:hAnsi="Times New Roman" w:cs="Times New Roman"/>
          <w:sz w:val="24"/>
          <w:szCs w:val="24"/>
        </w:rPr>
        <w:t xml:space="preserve">skazała, że Wojewódzki Inspektor Farmaceutyczny pismem z dnia 11 grudnia poinformował Starostę o decyzji wydanej wobec </w:t>
      </w:r>
      <w:r w:rsidR="005442AF" w:rsidRPr="005442AF">
        <w:rPr>
          <w:rFonts w:ascii="Times New Roman" w:hAnsi="Times New Roman" w:cs="Times New Roman"/>
          <w:sz w:val="24"/>
          <w:szCs w:val="24"/>
        </w:rPr>
        <w:lastRenderedPageBreak/>
        <w:t xml:space="preserve">jednej z aptek, zobowiązującej jej właściciela do usunięcia stwierdzonych uchybień </w:t>
      </w:r>
      <w:r w:rsidR="005442AF">
        <w:rPr>
          <w:rFonts w:ascii="Times New Roman" w:hAnsi="Times New Roman" w:cs="Times New Roman"/>
          <w:sz w:val="24"/>
          <w:szCs w:val="24"/>
        </w:rPr>
        <w:br/>
      </w:r>
      <w:r w:rsidR="005442AF" w:rsidRPr="005442AF">
        <w:rPr>
          <w:rFonts w:ascii="Times New Roman" w:hAnsi="Times New Roman" w:cs="Times New Roman"/>
          <w:sz w:val="24"/>
          <w:szCs w:val="24"/>
        </w:rPr>
        <w:t>w wyznaczonym terminie. Po usunięciu tych uchybień Starosta zwrócił się do Wojewódzkiego Inspektora Farmaceutycznego z zapytaniem o aktualny status zezwolenia na prowadzenie apteki.</w:t>
      </w:r>
      <w:r w:rsidR="005442AF">
        <w:rPr>
          <w:rFonts w:ascii="Times New Roman" w:hAnsi="Times New Roman" w:cs="Times New Roman"/>
          <w:sz w:val="24"/>
          <w:szCs w:val="24"/>
        </w:rPr>
        <w:t xml:space="preserve"> </w:t>
      </w:r>
      <w:r w:rsidR="005442AF" w:rsidRPr="005442AF">
        <w:rPr>
          <w:rFonts w:ascii="Times New Roman" w:hAnsi="Times New Roman" w:cs="Times New Roman"/>
          <w:sz w:val="24"/>
          <w:szCs w:val="24"/>
        </w:rPr>
        <w:t xml:space="preserve">W odpowiedzi Wojewódzki Inspektor Farmaceutyczny poinformował, że wobec apteki nie toczy się żadne postępowanie administracyjne oraz że apteka funkcjonuje zgodnie </w:t>
      </w:r>
      <w:r w:rsidR="005442AF">
        <w:rPr>
          <w:rFonts w:ascii="Times New Roman" w:hAnsi="Times New Roman" w:cs="Times New Roman"/>
          <w:sz w:val="24"/>
          <w:szCs w:val="24"/>
        </w:rPr>
        <w:br/>
      </w:r>
      <w:r w:rsidR="005442AF" w:rsidRPr="005442AF">
        <w:rPr>
          <w:rFonts w:ascii="Times New Roman" w:hAnsi="Times New Roman" w:cs="Times New Roman"/>
          <w:sz w:val="24"/>
          <w:szCs w:val="24"/>
        </w:rPr>
        <w:t>z obowiązującymi przepisami prawa.</w:t>
      </w:r>
      <w:r w:rsidR="005442AF">
        <w:rPr>
          <w:rFonts w:ascii="Times New Roman" w:hAnsi="Times New Roman" w:cs="Times New Roman"/>
          <w:sz w:val="24"/>
          <w:szCs w:val="24"/>
        </w:rPr>
        <w:t xml:space="preserve"> </w:t>
      </w:r>
      <w:r w:rsidR="005442AF">
        <w:rPr>
          <w:rFonts w:ascii="Times New Roman" w:hAnsi="Times New Roman" w:cs="Times New Roman"/>
          <w:iCs/>
          <w:sz w:val="24"/>
          <w:szCs w:val="24"/>
        </w:rPr>
        <w:t xml:space="preserve">Główny specjalista ds. zdrowia i pomocy społecznej </w:t>
      </w:r>
      <w:r w:rsidR="005442AF">
        <w:rPr>
          <w:rFonts w:ascii="Times New Roman" w:hAnsi="Times New Roman" w:cs="Times New Roman"/>
          <w:iCs/>
          <w:sz w:val="24"/>
          <w:szCs w:val="24"/>
        </w:rPr>
        <w:br/>
      </w:r>
      <w:r w:rsidR="005442AF">
        <w:rPr>
          <w:rFonts w:ascii="Times New Roman" w:hAnsi="Times New Roman" w:cs="Times New Roman"/>
          <w:iCs/>
          <w:sz w:val="24"/>
          <w:szCs w:val="24"/>
        </w:rPr>
        <w:t>Pani Magdalena Mackiewicz</w:t>
      </w:r>
      <w:r w:rsidR="005442AF" w:rsidRPr="005442AF">
        <w:rPr>
          <w:rFonts w:ascii="Times New Roman" w:hAnsi="Times New Roman" w:cs="Times New Roman"/>
          <w:sz w:val="24"/>
          <w:szCs w:val="24"/>
        </w:rPr>
        <w:t xml:space="preserve"> dodała, że po konsultacjach z radcą prawnym oraz po analizie orzecznictwa Wojewódzkiego Sądu Administracyjnego w Olsztynie powiat przychylił </w:t>
      </w:r>
      <w:r w:rsidR="005442AF">
        <w:rPr>
          <w:rFonts w:ascii="Times New Roman" w:hAnsi="Times New Roman" w:cs="Times New Roman"/>
          <w:sz w:val="24"/>
          <w:szCs w:val="24"/>
        </w:rPr>
        <w:br/>
      </w:r>
      <w:r w:rsidR="005442AF" w:rsidRPr="005442AF">
        <w:rPr>
          <w:rFonts w:ascii="Times New Roman" w:hAnsi="Times New Roman" w:cs="Times New Roman"/>
          <w:sz w:val="24"/>
          <w:szCs w:val="24"/>
        </w:rPr>
        <w:t>się do stanowiska, iż w celu zapewnienia mieszkańcom powiatu odpowiedniego dostępu do aptek zasadnym było wyznaczenie apteki do pełnienia dyżurów w trybie obligatoryjnym. Podkreśliła, że właściciel apteki oświadczył, iż nie jest w stanie samodzielnie zapewnić realizacji dyżurów.</w:t>
      </w:r>
      <w:r w:rsidR="005442AF">
        <w:rPr>
          <w:rFonts w:ascii="Times New Roman" w:hAnsi="Times New Roman" w:cs="Times New Roman"/>
          <w:sz w:val="24"/>
          <w:szCs w:val="24"/>
        </w:rPr>
        <w:t xml:space="preserve"> </w:t>
      </w:r>
      <w:r w:rsidR="005442AF" w:rsidRPr="005442AF">
        <w:rPr>
          <w:rFonts w:ascii="Times New Roman" w:hAnsi="Times New Roman" w:cs="Times New Roman"/>
          <w:sz w:val="24"/>
          <w:szCs w:val="24"/>
        </w:rPr>
        <w:t>W związku z powyższym, mając na uwadze obowiązek zapewnienia mieszkańcom dostępu do usług farmaceutycznych</w:t>
      </w:r>
      <w:r w:rsidR="005442AF">
        <w:rPr>
          <w:rFonts w:ascii="Times New Roman" w:hAnsi="Times New Roman" w:cs="Times New Roman"/>
          <w:sz w:val="24"/>
          <w:szCs w:val="24"/>
        </w:rPr>
        <w:t>.</w:t>
      </w:r>
    </w:p>
    <w:p w14:paraId="10FF8832" w14:textId="77777777" w:rsidR="007F18B4" w:rsidRPr="003F6B70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8A794" w14:textId="77777777" w:rsidR="007F18B4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6AE1A231" w14:textId="77777777" w:rsidR="00E110D7" w:rsidRDefault="00E110D7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8324D" w14:textId="77777777" w:rsidR="007F18B4" w:rsidRPr="00EC0EC5" w:rsidRDefault="007F18B4" w:rsidP="007F18B4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544EA198" w14:textId="77777777" w:rsidR="007F18B4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F44E534" w14:textId="77777777" w:rsidR="00696208" w:rsidRDefault="00696208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477A1" w14:textId="0D09F133" w:rsidR="00272712" w:rsidRPr="004C7E26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E26">
        <w:rPr>
          <w:rFonts w:ascii="Times New Roman" w:hAnsi="Times New Roman" w:cs="Times New Roman"/>
          <w:b/>
          <w:sz w:val="24"/>
          <w:szCs w:val="24"/>
        </w:rPr>
        <w:t>Zarząd jednogłośnie podjął uchwałę Zarządu Powiatu w sprawie</w:t>
      </w:r>
      <w:r w:rsidR="004C7E26" w:rsidRPr="004C7E26">
        <w:rPr>
          <w:rFonts w:ascii="Times New Roman" w:hAnsi="Times New Roman" w:cs="Times New Roman"/>
          <w:b/>
          <w:sz w:val="24"/>
          <w:szCs w:val="24"/>
        </w:rPr>
        <w:t xml:space="preserve"> wyznaczenia aptek ogólnodostępnych do pełnienia dyżurów w porze nocnej oraz w dni wolne od pracy </w:t>
      </w:r>
      <w:r w:rsidR="004C7E26">
        <w:rPr>
          <w:rFonts w:ascii="Times New Roman" w:hAnsi="Times New Roman" w:cs="Times New Roman"/>
          <w:b/>
          <w:sz w:val="24"/>
          <w:szCs w:val="24"/>
        </w:rPr>
        <w:br/>
      </w:r>
      <w:r w:rsidR="004C7E26" w:rsidRPr="004C7E26">
        <w:rPr>
          <w:rFonts w:ascii="Times New Roman" w:hAnsi="Times New Roman" w:cs="Times New Roman"/>
          <w:b/>
          <w:sz w:val="24"/>
          <w:szCs w:val="24"/>
        </w:rPr>
        <w:t>na terenie powiatu gołdapskiego w 2026 roku.</w:t>
      </w:r>
    </w:p>
    <w:p w14:paraId="647A521C" w14:textId="77777777" w:rsidR="00272712" w:rsidRDefault="00272712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97C78" w14:textId="5547EDBD" w:rsidR="00272712" w:rsidRPr="004D66F6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14:paraId="3FB8C290" w14:textId="70373348" w:rsidR="00272712" w:rsidRPr="00272712" w:rsidRDefault="00CE68EF" w:rsidP="00272712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8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Skarbnik Powiatu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Pani Bożena Radzewicz </w:t>
      </w:r>
      <w:r w:rsidR="00272712" w:rsidRPr="009106FC">
        <w:rPr>
          <w:rFonts w:ascii="Times New Roman" w:hAnsi="Times New Roman" w:cs="Times New Roman"/>
          <w:sz w:val="24"/>
          <w:szCs w:val="24"/>
        </w:rPr>
        <w:t>przedstawił</w:t>
      </w:r>
      <w:r w:rsidR="00272712">
        <w:rPr>
          <w:rFonts w:ascii="Times New Roman" w:hAnsi="Times New Roman" w:cs="Times New Roman"/>
          <w:sz w:val="24"/>
          <w:szCs w:val="24"/>
        </w:rPr>
        <w:t>a</w:t>
      </w:r>
      <w:r w:rsidR="00272712" w:rsidRPr="009106FC">
        <w:rPr>
          <w:rFonts w:ascii="Times New Roman" w:hAnsi="Times New Roman" w:cs="Times New Roman"/>
          <w:sz w:val="24"/>
          <w:szCs w:val="24"/>
        </w:rPr>
        <w:t xml:space="preserve"> projekt uchwały Zarządu Powiatu </w:t>
      </w:r>
      <w:r>
        <w:rPr>
          <w:rFonts w:ascii="Times New Roman" w:hAnsi="Times New Roman" w:cs="Times New Roman"/>
          <w:sz w:val="24"/>
          <w:szCs w:val="24"/>
        </w:rPr>
        <w:br/>
      </w:r>
      <w:r w:rsidR="00272712" w:rsidRPr="009106FC">
        <w:rPr>
          <w:rFonts w:ascii="Times New Roman" w:hAnsi="Times New Roman" w:cs="Times New Roman"/>
          <w:sz w:val="24"/>
          <w:szCs w:val="24"/>
        </w:rPr>
        <w:t xml:space="preserve">w </w:t>
      </w:r>
      <w:r w:rsidR="00272712" w:rsidRPr="00CE68EF">
        <w:rPr>
          <w:rFonts w:ascii="Times New Roman" w:hAnsi="Times New Roman" w:cs="Times New Roman"/>
          <w:sz w:val="24"/>
          <w:szCs w:val="24"/>
        </w:rPr>
        <w:t xml:space="preserve">sprawie </w:t>
      </w:r>
      <w:r w:rsidRPr="00CE68EF">
        <w:rPr>
          <w:rFonts w:ascii="Times New Roman" w:hAnsi="Times New Roman" w:cs="Times New Roman"/>
          <w:bCs/>
          <w:sz w:val="24"/>
          <w:szCs w:val="24"/>
        </w:rPr>
        <w:t>planu finansowego zadań z zakresu administracji rządowej oraz innych zadań zleconych powiatowi odrębnymi ustawami w roku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712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="00272712" w:rsidRPr="0081583A">
        <w:rPr>
          <w:rFonts w:ascii="Times New Roman" w:hAnsi="Times New Roman" w:cs="Times New Roman"/>
          <w:i/>
          <w:sz w:val="20"/>
          <w:szCs w:val="20"/>
        </w:rPr>
        <w:t xml:space="preserve">w załączeniu- zał. nr </w:t>
      </w:r>
      <w:r>
        <w:rPr>
          <w:rFonts w:ascii="Times New Roman" w:hAnsi="Times New Roman" w:cs="Times New Roman"/>
          <w:i/>
          <w:sz w:val="20"/>
          <w:szCs w:val="20"/>
        </w:rPr>
        <w:t>5</w:t>
      </w:r>
      <w:r w:rsidR="00272712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04F07F51" w14:textId="5A7E50E7" w:rsidR="00272712" w:rsidRPr="005442AF" w:rsidRDefault="00CE68EF" w:rsidP="0027271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68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Skarbnik Powiatu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Pani Bożena Radzewicz </w:t>
      </w:r>
      <w:r w:rsidR="005442AF">
        <w:rPr>
          <w:rFonts w:ascii="Times New Roman" w:hAnsi="Times New Roman" w:cs="Times New Roman"/>
          <w:iCs/>
          <w:sz w:val="24"/>
          <w:szCs w:val="24"/>
        </w:rPr>
        <w:t>wyj</w:t>
      </w:r>
      <w:r w:rsidR="005442AF" w:rsidRPr="005442AF">
        <w:rPr>
          <w:rFonts w:ascii="Times New Roman" w:hAnsi="Times New Roman" w:cs="Times New Roman"/>
          <w:iCs/>
          <w:sz w:val="24"/>
          <w:szCs w:val="24"/>
        </w:rPr>
        <w:t>aśniła, że uchwała została przygotowana na podstawie art. 249 ust. 1 pkt 2 ustawy z dnia 27 sierpnia 2009 r. o finansach publicznych</w:t>
      </w:r>
      <w:r w:rsidR="005442A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442AF" w:rsidRPr="005442AF">
        <w:rPr>
          <w:rFonts w:ascii="Times New Roman" w:hAnsi="Times New Roman" w:cs="Times New Roman"/>
          <w:iCs/>
          <w:sz w:val="24"/>
          <w:szCs w:val="24"/>
        </w:rPr>
        <w:t xml:space="preserve">Zgodnie z jej treścią uchwalono plan finansowy zadań z zakresu administracji rządowej </w:t>
      </w:r>
      <w:r w:rsidR="005442AF">
        <w:rPr>
          <w:rFonts w:ascii="Times New Roman" w:hAnsi="Times New Roman" w:cs="Times New Roman"/>
          <w:iCs/>
          <w:sz w:val="24"/>
          <w:szCs w:val="24"/>
        </w:rPr>
        <w:br/>
      </w:r>
      <w:r w:rsidR="005442AF" w:rsidRPr="005442AF">
        <w:rPr>
          <w:rFonts w:ascii="Times New Roman" w:hAnsi="Times New Roman" w:cs="Times New Roman"/>
          <w:iCs/>
          <w:sz w:val="24"/>
          <w:szCs w:val="24"/>
        </w:rPr>
        <w:t>oraz innych zadań zleconych powiatowi odrębnymi ustawami na rok 2026 a także wielkość dochodów związanych z realizacją tych zadań, podlegających przekazaniu do budżetu państwa, zgodnie z załącznikiem nr 1 do uchwały.</w:t>
      </w:r>
      <w:r w:rsidR="005442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442AF" w:rsidRPr="005442AF">
        <w:rPr>
          <w:rFonts w:ascii="Times New Roman" w:hAnsi="Times New Roman" w:cs="Times New Roman"/>
          <w:iCs/>
          <w:sz w:val="24"/>
          <w:szCs w:val="24"/>
        </w:rPr>
        <w:t>Wskazano ponadto, że uchwała miała wejść w życie z dniem 1 stycznia 2026 r. oraz podlegała ogłoszeniu w sposób zwyczajowo przyjęty.</w:t>
      </w:r>
    </w:p>
    <w:p w14:paraId="1950FC74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52F1A031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B5E88" w14:textId="77777777" w:rsidR="00272712" w:rsidRPr="00EC0EC5" w:rsidRDefault="00272712" w:rsidP="00272712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55863C01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19B8DFD6" w14:textId="77777777" w:rsidR="00272712" w:rsidRPr="00EC0EC5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B281F" w14:textId="4FA75BAA" w:rsidR="00272712" w:rsidRPr="00CE68EF" w:rsidRDefault="00272712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8EF">
        <w:rPr>
          <w:rFonts w:ascii="Times New Roman" w:hAnsi="Times New Roman" w:cs="Times New Roman"/>
          <w:b/>
          <w:sz w:val="24"/>
          <w:szCs w:val="24"/>
        </w:rPr>
        <w:t xml:space="preserve">Zarząd jednogłośnie podjął uchwałę Zarządu Powiatu w sprawie </w:t>
      </w:r>
      <w:r w:rsidR="00CE68EF" w:rsidRPr="00CE68EF">
        <w:rPr>
          <w:rFonts w:ascii="Times New Roman" w:hAnsi="Times New Roman" w:cs="Times New Roman"/>
          <w:b/>
          <w:sz w:val="24"/>
          <w:szCs w:val="24"/>
        </w:rPr>
        <w:t>planu finansowego zadań z zakresu administracji rządowej oraz innych zadań zleconych powiatowi odrębnymi ustawami w roku 2026.</w:t>
      </w:r>
    </w:p>
    <w:p w14:paraId="33F1E5F3" w14:textId="77777777" w:rsidR="004C7E26" w:rsidRDefault="004C7E26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BE3D5" w14:textId="6F8BABB8" w:rsidR="00272712" w:rsidRPr="004D66F6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  <w:r>
        <w:rPr>
          <w:rFonts w:ascii="Times New Roman" w:hAnsi="Times New Roman" w:cs="Times New Roman"/>
          <w:b/>
          <w:sz w:val="24"/>
          <w:szCs w:val="24"/>
        </w:rPr>
        <w:t>c</w:t>
      </w:r>
    </w:p>
    <w:p w14:paraId="32806714" w14:textId="234C2BDC" w:rsidR="00272712" w:rsidRPr="00CE68EF" w:rsidRDefault="00CE68EF" w:rsidP="00CE68EF">
      <w:pPr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68EF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CE68EF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CE68EF">
        <w:rPr>
          <w:rFonts w:ascii="Times New Roman" w:hAnsi="Times New Roman" w:cs="Times New Roman"/>
          <w:sz w:val="24"/>
          <w:szCs w:val="24"/>
        </w:rPr>
        <w:t xml:space="preserve"> przedstawił projekt uchwały Zarządu Powiatu w sprawie ogłoszenia otwartego konkursu ofert na realizację w formie wsparcia zadań publicznych Powiatu Gołdapskiego w 2026 r. przez organizacje pozarządowe oraz podmioty wymienione w art. 3 ust. 3 ustawy o działalności pożytku publicznego i o wolontariacie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2712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="00272712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050D452C" w14:textId="13F33478" w:rsidR="005442AF" w:rsidRDefault="00CE68EF" w:rsidP="004C7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2712" w:rsidRPr="008544A6">
        <w:rPr>
          <w:rFonts w:ascii="Times New Roman" w:hAnsi="Times New Roman" w:cs="Times New Roman"/>
          <w:sz w:val="24"/>
          <w:szCs w:val="24"/>
        </w:rPr>
        <w:t>poinformował, że</w:t>
      </w:r>
      <w:r w:rsidR="00CB615A">
        <w:rPr>
          <w:rFonts w:ascii="Times New Roman" w:hAnsi="Times New Roman" w:cs="Times New Roman"/>
          <w:sz w:val="24"/>
          <w:szCs w:val="24"/>
        </w:rPr>
        <w:t xml:space="preserve"> </w:t>
      </w:r>
      <w:r w:rsidR="005442AF" w:rsidRPr="005442AF">
        <w:rPr>
          <w:rFonts w:ascii="Times New Roman" w:hAnsi="Times New Roman" w:cs="Times New Roman"/>
          <w:sz w:val="24"/>
          <w:szCs w:val="24"/>
        </w:rPr>
        <w:t xml:space="preserve">materiał został załączony w systemie </w:t>
      </w:r>
      <w:proofErr w:type="spellStart"/>
      <w:r w:rsidR="00CB615A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="00CB615A">
        <w:rPr>
          <w:rFonts w:ascii="Times New Roman" w:hAnsi="Times New Roman" w:cs="Times New Roman"/>
          <w:sz w:val="24"/>
          <w:szCs w:val="24"/>
        </w:rPr>
        <w:t xml:space="preserve">. </w:t>
      </w:r>
      <w:r w:rsidR="00CB615A">
        <w:rPr>
          <w:rFonts w:ascii="Times New Roman" w:hAnsi="Times New Roman" w:cs="Times New Roman"/>
          <w:iCs/>
          <w:sz w:val="24"/>
          <w:szCs w:val="24"/>
        </w:rPr>
        <w:t xml:space="preserve">Starosta Pan Krzysztof </w:t>
      </w:r>
      <w:proofErr w:type="spellStart"/>
      <w:r w:rsidR="00CB615A">
        <w:rPr>
          <w:rFonts w:ascii="Times New Roman" w:hAnsi="Times New Roman" w:cs="Times New Roman"/>
          <w:iCs/>
          <w:sz w:val="24"/>
          <w:szCs w:val="24"/>
        </w:rPr>
        <w:t>Kazaniecki</w:t>
      </w:r>
      <w:proofErr w:type="spellEnd"/>
      <w:r w:rsidR="005442AF" w:rsidRPr="005442AF">
        <w:rPr>
          <w:rFonts w:ascii="Times New Roman" w:hAnsi="Times New Roman" w:cs="Times New Roman"/>
          <w:sz w:val="24"/>
          <w:szCs w:val="24"/>
        </w:rPr>
        <w:t xml:space="preserve"> </w:t>
      </w:r>
      <w:r w:rsidR="00CB615A">
        <w:rPr>
          <w:rFonts w:ascii="Times New Roman" w:hAnsi="Times New Roman" w:cs="Times New Roman"/>
          <w:sz w:val="24"/>
          <w:szCs w:val="24"/>
        </w:rPr>
        <w:t xml:space="preserve">zapytał czy </w:t>
      </w:r>
      <w:r w:rsidR="005442AF" w:rsidRPr="005442AF">
        <w:rPr>
          <w:rFonts w:ascii="Times New Roman" w:hAnsi="Times New Roman" w:cs="Times New Roman"/>
          <w:sz w:val="24"/>
          <w:szCs w:val="24"/>
        </w:rPr>
        <w:t>jest potrzeba omówienia szerzej materiału</w:t>
      </w:r>
      <w:r w:rsidR="00CB615A">
        <w:rPr>
          <w:rFonts w:ascii="Times New Roman" w:hAnsi="Times New Roman" w:cs="Times New Roman"/>
          <w:sz w:val="24"/>
          <w:szCs w:val="24"/>
        </w:rPr>
        <w:t>.</w:t>
      </w:r>
    </w:p>
    <w:p w14:paraId="3EEDA300" w14:textId="77777777" w:rsidR="00272712" w:rsidRPr="003F6B70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30167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4BA9B46B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B4B35" w14:textId="77777777" w:rsidR="00272712" w:rsidRPr="00EC0EC5" w:rsidRDefault="00272712" w:rsidP="00272712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3D00FE08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6A1E4136" w14:textId="77777777" w:rsidR="00272712" w:rsidRPr="00EC0EC5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89953" w14:textId="0E61163D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8EF">
        <w:rPr>
          <w:rFonts w:ascii="Times New Roman" w:hAnsi="Times New Roman" w:cs="Times New Roman"/>
          <w:b/>
          <w:sz w:val="24"/>
          <w:szCs w:val="24"/>
        </w:rPr>
        <w:t xml:space="preserve">Zarząd jednogłośnie podjął uchwałę Zarządu Powiatu w sprawie </w:t>
      </w:r>
      <w:r w:rsidR="00CE68EF" w:rsidRPr="00CE68EF">
        <w:rPr>
          <w:rFonts w:ascii="Times New Roman" w:hAnsi="Times New Roman" w:cs="Times New Roman"/>
          <w:b/>
          <w:sz w:val="24"/>
          <w:szCs w:val="24"/>
        </w:rPr>
        <w:t xml:space="preserve">ogłoszenia otwartego konkursu ofert na realizację w formie wsparcia zadań publicznych Powiatu Gołdapskiego </w:t>
      </w:r>
      <w:r w:rsidR="00CE68EF" w:rsidRPr="00CE68EF">
        <w:rPr>
          <w:rFonts w:ascii="Times New Roman" w:hAnsi="Times New Roman" w:cs="Times New Roman"/>
          <w:b/>
          <w:sz w:val="24"/>
          <w:szCs w:val="24"/>
        </w:rPr>
        <w:br/>
        <w:t xml:space="preserve">w 2026 r. przez organizacje pozarządowe oraz podmioty wymienione w art. 3 ust. 3 ustawy </w:t>
      </w:r>
      <w:r w:rsidR="00CE68EF" w:rsidRPr="00CE68EF">
        <w:rPr>
          <w:rFonts w:ascii="Times New Roman" w:hAnsi="Times New Roman" w:cs="Times New Roman"/>
          <w:b/>
          <w:sz w:val="24"/>
          <w:szCs w:val="24"/>
        </w:rPr>
        <w:br/>
        <w:t>o działalności pożytku publicznego i o wolontariacie.</w:t>
      </w:r>
    </w:p>
    <w:p w14:paraId="23E88D74" w14:textId="77777777" w:rsidR="006E06DA" w:rsidRDefault="006E06DA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97D2F" w14:textId="1D407687" w:rsidR="006E06DA" w:rsidRPr="004D66F6" w:rsidRDefault="006E06DA" w:rsidP="006E06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  <w:r>
        <w:rPr>
          <w:rFonts w:ascii="Times New Roman" w:hAnsi="Times New Roman" w:cs="Times New Roman"/>
          <w:b/>
          <w:sz w:val="24"/>
          <w:szCs w:val="24"/>
        </w:rPr>
        <w:t>c</w:t>
      </w:r>
    </w:p>
    <w:p w14:paraId="746451E2" w14:textId="1143E0F5" w:rsidR="006E06DA" w:rsidRPr="006E06DA" w:rsidRDefault="006E06DA" w:rsidP="006E06DA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E68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Skarbnik Powiatu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Pani Bożena Radzewicz </w:t>
      </w:r>
      <w:r w:rsidRPr="009106FC">
        <w:rPr>
          <w:rFonts w:ascii="Times New Roman" w:hAnsi="Times New Roman" w:cs="Times New Roman"/>
          <w:sz w:val="24"/>
          <w:szCs w:val="24"/>
        </w:rPr>
        <w:t>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06FC">
        <w:rPr>
          <w:rFonts w:ascii="Times New Roman" w:hAnsi="Times New Roman" w:cs="Times New Roman"/>
          <w:sz w:val="24"/>
          <w:szCs w:val="24"/>
        </w:rPr>
        <w:t xml:space="preserve"> projekt uchwały Zarządu Powiatu </w:t>
      </w:r>
      <w:r>
        <w:rPr>
          <w:rFonts w:ascii="Times New Roman" w:hAnsi="Times New Roman" w:cs="Times New Roman"/>
          <w:sz w:val="24"/>
          <w:szCs w:val="24"/>
        </w:rPr>
        <w:br/>
      </w:r>
      <w:r w:rsidRPr="009106FC">
        <w:rPr>
          <w:rFonts w:ascii="Times New Roman" w:hAnsi="Times New Roman" w:cs="Times New Roman"/>
          <w:sz w:val="24"/>
          <w:szCs w:val="24"/>
        </w:rPr>
        <w:t xml:space="preserve">w </w:t>
      </w:r>
      <w:r w:rsidRPr="00CE68EF">
        <w:rPr>
          <w:rFonts w:ascii="Times New Roman" w:hAnsi="Times New Roman" w:cs="Times New Roman"/>
          <w:sz w:val="24"/>
          <w:szCs w:val="24"/>
        </w:rPr>
        <w:t xml:space="preserve">sprawie </w:t>
      </w:r>
      <w:r w:rsidRPr="006E06DA">
        <w:rPr>
          <w:rFonts w:ascii="Times New Roman" w:hAnsi="Times New Roman" w:cs="Times New Roman"/>
          <w:sz w:val="24"/>
          <w:szCs w:val="24"/>
        </w:rPr>
        <w:t>zmian budżetu powiatu na rok 2025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w załączeniu- zał. nr </w:t>
      </w:r>
      <w:r>
        <w:rPr>
          <w:rFonts w:ascii="Times New Roman" w:hAnsi="Times New Roman" w:cs="Times New Roman"/>
          <w:i/>
          <w:sz w:val="20"/>
          <w:szCs w:val="20"/>
        </w:rPr>
        <w:t>7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2D2E29DC" w14:textId="718E99E2" w:rsidR="006E06DA" w:rsidRPr="006E06DA" w:rsidRDefault="006E06DA" w:rsidP="006E06D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6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Skarbnik Powiatu Pani Bożena Radzewicz </w:t>
      </w:r>
      <w:r w:rsidRPr="006E06DA">
        <w:rPr>
          <w:rFonts w:ascii="Times New Roman" w:hAnsi="Times New Roman" w:cs="Times New Roman"/>
          <w:bCs/>
          <w:sz w:val="24"/>
          <w:szCs w:val="24"/>
        </w:rPr>
        <w:t xml:space="preserve">poinformowała, że  wydatki Starostwa Powiatowego w Gołdapi w rozdziale 75020 „Starostwa powiatowe” proponuje się przesunięcia środków </w:t>
      </w:r>
      <w:r w:rsidRPr="006E06DA">
        <w:rPr>
          <w:rFonts w:ascii="Times New Roman" w:hAnsi="Times New Roman" w:cs="Times New Roman"/>
          <w:bCs/>
          <w:sz w:val="24"/>
          <w:szCs w:val="24"/>
        </w:rPr>
        <w:br/>
        <w:t xml:space="preserve">w ramach posiadanego planu wydatków w celu prawidłowej realizacji zadań. W rozdziale 80115 „Technika” proponuje się przesunięcia środków w ramach posiadanego planu wydatków w celu prawidłowej realizacji zadań. </w:t>
      </w:r>
      <w:r w:rsidRPr="006E06DA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Plan dochodów wynosi </w:t>
      </w:r>
      <w:r w:rsidRPr="006E06DA">
        <w:rPr>
          <w:rFonts w:ascii="Times New Roman" w:hAnsi="Times New Roman" w:cs="Times New Roman"/>
          <w:bCs/>
          <w:sz w:val="24"/>
          <w:szCs w:val="24"/>
        </w:rPr>
        <w:t>69 795 182,86 zł</w:t>
      </w:r>
      <w:r w:rsidRPr="006E06DA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Pr="006E0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06DA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Plan wydatków wynosi </w:t>
      </w:r>
      <w:r w:rsidRPr="006E06DA">
        <w:rPr>
          <w:rFonts w:ascii="Times New Roman" w:hAnsi="Times New Roman" w:cs="Times New Roman"/>
          <w:bCs/>
          <w:sz w:val="24"/>
          <w:szCs w:val="24"/>
        </w:rPr>
        <w:t xml:space="preserve">68 713 978,46 </w:t>
      </w:r>
      <w:r w:rsidRPr="006E06DA">
        <w:rPr>
          <w:rFonts w:ascii="Times New Roman" w:hAnsi="Times New Roman" w:cs="Times New Roman"/>
          <w:bCs/>
          <w:sz w:val="24"/>
          <w:szCs w:val="24"/>
          <w:lang w:eastAsia="pl-PL"/>
        </w:rPr>
        <w:t>zł</w:t>
      </w:r>
      <w:r w:rsidRPr="006E06DA">
        <w:rPr>
          <w:rFonts w:ascii="Times New Roman" w:hAnsi="Times New Roman" w:cs="Times New Roman"/>
          <w:bCs/>
          <w:sz w:val="24"/>
          <w:szCs w:val="24"/>
        </w:rPr>
        <w:t xml:space="preserve">. Nadwyżka budżetu </w:t>
      </w:r>
      <w:r w:rsidRPr="006E06DA">
        <w:rPr>
          <w:rFonts w:ascii="Times New Roman" w:hAnsi="Times New Roman" w:cs="Times New Roman"/>
          <w:bCs/>
          <w:sz w:val="24"/>
          <w:szCs w:val="24"/>
          <w:lang w:eastAsia="pl-PL"/>
        </w:rPr>
        <w:t>wynosi</w:t>
      </w:r>
      <w:r w:rsidRPr="006E06DA">
        <w:rPr>
          <w:rFonts w:ascii="Times New Roman" w:hAnsi="Times New Roman" w:cs="Times New Roman"/>
          <w:bCs/>
          <w:sz w:val="24"/>
          <w:szCs w:val="24"/>
        </w:rPr>
        <w:t xml:space="preserve"> 1 081 204,40 zł. Przychody budżetu wynoszą 878 795,60 zł. Rozchody 1 960 000,00 zł</w:t>
      </w:r>
    </w:p>
    <w:p w14:paraId="1D22AF5E" w14:textId="77777777" w:rsidR="006E06DA" w:rsidRPr="003F6B70" w:rsidRDefault="006E06DA" w:rsidP="006E0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E774C" w14:textId="77777777" w:rsidR="006E06DA" w:rsidRDefault="006E06DA" w:rsidP="006E0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7E2389C1" w14:textId="77777777" w:rsidR="006E06DA" w:rsidRDefault="006E06DA" w:rsidP="006E0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8A793" w14:textId="77777777" w:rsidR="006E06DA" w:rsidRPr="00EC0EC5" w:rsidRDefault="006E06DA" w:rsidP="006E06DA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2DF192FD" w14:textId="77777777" w:rsidR="006E06DA" w:rsidRDefault="006E06DA" w:rsidP="006E0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7A0AC8F" w14:textId="77777777" w:rsidR="006E06DA" w:rsidRPr="00EC0EC5" w:rsidRDefault="006E06DA" w:rsidP="006E0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DC274" w14:textId="31BF84E6" w:rsidR="006E06DA" w:rsidRPr="006E06DA" w:rsidRDefault="006E06DA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6DA">
        <w:rPr>
          <w:rFonts w:ascii="Times New Roman" w:hAnsi="Times New Roman" w:cs="Times New Roman"/>
          <w:b/>
          <w:sz w:val="24"/>
          <w:szCs w:val="24"/>
        </w:rPr>
        <w:t>Zarząd jednogłośnie podjął uchwałę Zarządu Powiatu w sprawie zmian budżetu powiatu na rok 2025.</w:t>
      </w:r>
    </w:p>
    <w:p w14:paraId="5725E208" w14:textId="77777777" w:rsidR="00CE68EF" w:rsidRPr="00CE68EF" w:rsidRDefault="00CE68EF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A6365" w14:textId="17F06175" w:rsidR="006E06DA" w:rsidRDefault="00D35E28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6E06DA">
        <w:rPr>
          <w:rFonts w:ascii="Times New Roman" w:hAnsi="Times New Roman" w:cs="Times New Roman"/>
          <w:b/>
          <w:sz w:val="24"/>
          <w:szCs w:val="24"/>
        </w:rPr>
        <w:t>3</w:t>
      </w:r>
    </w:p>
    <w:p w14:paraId="15659A0E" w14:textId="4F03AE18" w:rsidR="006E06DA" w:rsidRPr="006E06DA" w:rsidRDefault="006E06DA" w:rsidP="00D35E2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6DA">
        <w:rPr>
          <w:rFonts w:ascii="Times New Roman" w:hAnsi="Times New Roman" w:cs="Times New Roman"/>
          <w:bCs/>
          <w:sz w:val="24"/>
          <w:szCs w:val="24"/>
        </w:rPr>
        <w:t>Spraw bieżących nie zgłoszono.</w:t>
      </w:r>
    </w:p>
    <w:p w14:paraId="425D52FE" w14:textId="77777777" w:rsidR="00F02277" w:rsidRDefault="00F02277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5B4F1" w14:textId="734A742A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6E06DA">
        <w:rPr>
          <w:rFonts w:ascii="Times New Roman" w:hAnsi="Times New Roman" w:cs="Times New Roman"/>
          <w:b/>
          <w:sz w:val="24"/>
          <w:szCs w:val="24"/>
        </w:rPr>
        <w:t>4</w:t>
      </w:r>
    </w:p>
    <w:p w14:paraId="3A3B2CC9" w14:textId="77777777" w:rsidR="00041CBD" w:rsidRPr="00612D53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Wolnych wniosków nie zgłoszono.</w:t>
      </w:r>
    </w:p>
    <w:p w14:paraId="0B31ED72" w14:textId="77777777" w:rsidR="00F02277" w:rsidRPr="003F6B70" w:rsidRDefault="00F02277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DA66" w14:textId="53F4DAB9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6E06DA">
        <w:rPr>
          <w:rFonts w:ascii="Times New Roman" w:hAnsi="Times New Roman" w:cs="Times New Roman"/>
          <w:b/>
          <w:sz w:val="24"/>
          <w:szCs w:val="24"/>
        </w:rPr>
        <w:t>5</w:t>
      </w:r>
    </w:p>
    <w:p w14:paraId="58BD466E" w14:textId="2D567C78" w:rsidR="00936468" w:rsidRDefault="00936468" w:rsidP="00001F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 xml:space="preserve">Przewodniczący Zarządu podziękował Członkom Zarządu za pracę. Zamknął </w:t>
      </w:r>
      <w:r w:rsidR="0073476E">
        <w:rPr>
          <w:rFonts w:ascii="Times New Roman" w:hAnsi="Times New Roman" w:cs="Times New Roman"/>
          <w:sz w:val="24"/>
          <w:szCs w:val="24"/>
        </w:rPr>
        <w:t>L</w:t>
      </w:r>
      <w:r w:rsidR="006E06DA">
        <w:rPr>
          <w:rFonts w:ascii="Times New Roman" w:hAnsi="Times New Roman" w:cs="Times New Roman"/>
          <w:sz w:val="24"/>
          <w:szCs w:val="24"/>
        </w:rPr>
        <w:t>V</w:t>
      </w:r>
      <w:r w:rsidR="00272712">
        <w:rPr>
          <w:rFonts w:ascii="Times New Roman" w:hAnsi="Times New Roman" w:cs="Times New Roman"/>
          <w:sz w:val="24"/>
          <w:szCs w:val="24"/>
        </w:rPr>
        <w:t>II</w:t>
      </w:r>
      <w:r w:rsidRPr="003F6B70">
        <w:rPr>
          <w:rFonts w:ascii="Times New Roman" w:hAnsi="Times New Roman" w:cs="Times New Roman"/>
          <w:sz w:val="24"/>
          <w:szCs w:val="24"/>
        </w:rPr>
        <w:t xml:space="preserve"> (</w:t>
      </w:r>
      <w:r w:rsidR="0073476E">
        <w:rPr>
          <w:rFonts w:ascii="Times New Roman" w:hAnsi="Times New Roman" w:cs="Times New Roman"/>
          <w:sz w:val="24"/>
          <w:szCs w:val="24"/>
        </w:rPr>
        <w:t>5</w:t>
      </w:r>
      <w:r w:rsidR="006E06DA">
        <w:rPr>
          <w:rFonts w:ascii="Times New Roman" w:hAnsi="Times New Roman" w:cs="Times New Roman"/>
          <w:sz w:val="24"/>
          <w:szCs w:val="24"/>
        </w:rPr>
        <w:t>7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Powiatu</w:t>
      </w:r>
      <w:r w:rsidRPr="003F6B70">
        <w:rPr>
          <w:rFonts w:ascii="Times New Roman" w:hAnsi="Times New Roman" w:cs="Times New Roman"/>
          <w:sz w:val="24"/>
          <w:szCs w:val="24"/>
        </w:rPr>
        <w:tab/>
        <w:t>.</w:t>
      </w:r>
    </w:p>
    <w:p w14:paraId="7043DFD2" w14:textId="77777777" w:rsidR="00F02277" w:rsidRPr="00001F20" w:rsidRDefault="00F02277" w:rsidP="00001F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EE70C6" w14:textId="77777777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47EC6283" w14:textId="07DCFBD3" w:rsidR="00936468" w:rsidRPr="00612D53" w:rsidRDefault="00936468" w:rsidP="00612D53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53737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CB615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4</w:t>
      </w:r>
      <w:r w:rsidR="00612D5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28C27EF" w14:textId="7729AFE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14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STAROSTA</w:t>
      </w:r>
    </w:p>
    <w:p w14:paraId="65E4EEB0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C13D" w14:textId="1A9987A8" w:rsidR="00936468" w:rsidRPr="003F6B70" w:rsidRDefault="00936468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</w:t>
      </w:r>
    </w:p>
    <w:p w14:paraId="5DEE9718" w14:textId="075884F0" w:rsidR="00C40DDE" w:rsidRPr="00612D53" w:rsidRDefault="00936468" w:rsidP="00612D53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="00814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B70">
        <w:rPr>
          <w:rFonts w:ascii="Times New Roman" w:hAnsi="Times New Roman" w:cs="Times New Roman"/>
          <w:b/>
          <w:bCs/>
          <w:sz w:val="24"/>
          <w:szCs w:val="24"/>
        </w:rPr>
        <w:t>Kazaniecki</w:t>
      </w:r>
      <w:proofErr w:type="spellEnd"/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40DBA4" w14:textId="2E9F209B" w:rsidR="00A40B5C" w:rsidRPr="00DC4C8B" w:rsidRDefault="00A40B5C" w:rsidP="00A40B5C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23721BC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Marzanna Marianna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Wardziejewska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…………………..</w:t>
      </w:r>
    </w:p>
    <w:p w14:paraId="1815E637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…...…………………………………</w:t>
      </w:r>
    </w:p>
    <w:p w14:paraId="22C12109" w14:textId="6BCE51F9" w:rsidR="00C40DDE" w:rsidRPr="00612D53" w:rsidRDefault="00A40B5C" w:rsidP="003F6B70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Władysław Biłas …………………….………………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6F5F3A56" w14:textId="77777777" w:rsidR="004C7E26" w:rsidRDefault="004C7E26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4F555907" w14:textId="77777777" w:rsidR="004C7E26" w:rsidRDefault="004C7E26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45492D50" w14:textId="300E00D5" w:rsidR="00A90524" w:rsidRPr="00A40B5C" w:rsidRDefault="00936468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iCs/>
          <w:sz w:val="20"/>
          <w:szCs w:val="20"/>
        </w:rPr>
        <w:t xml:space="preserve">Protokołowała: Monika Bruszewska </w:t>
      </w:r>
      <w:r w:rsidR="004C7E26">
        <w:rPr>
          <w:rFonts w:ascii="Times New Roman" w:hAnsi="Times New Roman" w:cs="Times New Roman"/>
          <w:i/>
          <w:iCs/>
          <w:sz w:val="20"/>
          <w:szCs w:val="20"/>
        </w:rPr>
        <w:t>30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91532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4C7E26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.202</w:t>
      </w:r>
      <w:r w:rsidR="007347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 xml:space="preserve"> r</w:t>
      </w: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.</w:t>
      </w:r>
    </w:p>
    <w:sectPr w:rsidR="00A90524" w:rsidRPr="00A40B5C" w:rsidSect="00612D53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72F8" w14:textId="77777777" w:rsidR="00F8532E" w:rsidRDefault="00F8532E" w:rsidP="00984200">
      <w:pPr>
        <w:spacing w:after="0" w:line="240" w:lineRule="auto"/>
      </w:pPr>
      <w:r>
        <w:separator/>
      </w:r>
    </w:p>
  </w:endnote>
  <w:endnote w:type="continuationSeparator" w:id="0">
    <w:p w14:paraId="59B7DE53" w14:textId="77777777" w:rsidR="00F8532E" w:rsidRDefault="00F8532E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327045"/>
      <w:docPartObj>
        <w:docPartGallery w:val="Page Numbers (Bottom of Page)"/>
        <w:docPartUnique/>
      </w:docPartObj>
    </w:sdtPr>
    <w:sdtContent>
      <w:p w14:paraId="6762D1DC" w14:textId="77777777" w:rsidR="004C57C7" w:rsidRDefault="004C57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586">
          <w:rPr>
            <w:noProof/>
          </w:rPr>
          <w:t>42</w:t>
        </w:r>
        <w:r>
          <w:fldChar w:fldCharType="end"/>
        </w:r>
      </w:p>
    </w:sdtContent>
  </w:sdt>
  <w:p w14:paraId="5519DADC" w14:textId="77777777" w:rsidR="004C57C7" w:rsidRDefault="004C57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098C" w14:textId="77777777" w:rsidR="00F8532E" w:rsidRDefault="00F8532E" w:rsidP="00984200">
      <w:pPr>
        <w:spacing w:after="0" w:line="240" w:lineRule="auto"/>
      </w:pPr>
      <w:r>
        <w:separator/>
      </w:r>
    </w:p>
  </w:footnote>
  <w:footnote w:type="continuationSeparator" w:id="0">
    <w:p w14:paraId="45EBE764" w14:textId="77777777" w:rsidR="00F8532E" w:rsidRDefault="00F8532E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767"/>
    <w:multiLevelType w:val="multilevel"/>
    <w:tmpl w:val="9CB42A58"/>
    <w:numStyleLink w:val="Styl1"/>
  </w:abstractNum>
  <w:abstractNum w:abstractNumId="10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D14E4E"/>
    <w:multiLevelType w:val="hybridMultilevel"/>
    <w:tmpl w:val="A59A7830"/>
    <w:lvl w:ilvl="0" w:tplc="549C45B8">
      <w:start w:val="1"/>
      <w:numFmt w:val="lowerLetter"/>
      <w:lvlText w:val="%1.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54B94"/>
    <w:multiLevelType w:val="hybridMultilevel"/>
    <w:tmpl w:val="3B5CC068"/>
    <w:lvl w:ilvl="0" w:tplc="C6C876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24551">
    <w:abstractNumId w:val="5"/>
  </w:num>
  <w:num w:numId="2" w16cid:durableId="621544162">
    <w:abstractNumId w:val="3"/>
  </w:num>
  <w:num w:numId="3" w16cid:durableId="2078285872">
    <w:abstractNumId w:val="4"/>
  </w:num>
  <w:num w:numId="4" w16cid:durableId="1925602741">
    <w:abstractNumId w:val="14"/>
  </w:num>
  <w:num w:numId="5" w16cid:durableId="1390299992">
    <w:abstractNumId w:val="7"/>
  </w:num>
  <w:num w:numId="6" w16cid:durableId="1196118158">
    <w:abstractNumId w:val="13"/>
  </w:num>
  <w:num w:numId="7" w16cid:durableId="20323389">
    <w:abstractNumId w:val="0"/>
  </w:num>
  <w:num w:numId="8" w16cid:durableId="666251636">
    <w:abstractNumId w:val="6"/>
  </w:num>
  <w:num w:numId="9" w16cid:durableId="658853326">
    <w:abstractNumId w:val="8"/>
  </w:num>
  <w:num w:numId="10" w16cid:durableId="513887667">
    <w:abstractNumId w:val="11"/>
  </w:num>
  <w:num w:numId="11" w16cid:durableId="439304535">
    <w:abstractNumId w:val="10"/>
  </w:num>
  <w:num w:numId="12" w16cid:durableId="219022737">
    <w:abstractNumId w:val="1"/>
  </w:num>
  <w:num w:numId="13" w16cid:durableId="1549220739">
    <w:abstractNumId w:val="12"/>
  </w:num>
  <w:num w:numId="14" w16cid:durableId="1796169061">
    <w:abstractNumId w:val="2"/>
  </w:num>
  <w:num w:numId="15" w16cid:durableId="2075934208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16" w16cid:durableId="1602034744">
    <w:abstractNumId w:val="15"/>
  </w:num>
  <w:num w:numId="17" w16cid:durableId="205260879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18" w16cid:durableId="1940022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01F20"/>
    <w:rsid w:val="000141B5"/>
    <w:rsid w:val="00041CBD"/>
    <w:rsid w:val="00056582"/>
    <w:rsid w:val="00062B27"/>
    <w:rsid w:val="000642F2"/>
    <w:rsid w:val="00067DB0"/>
    <w:rsid w:val="00076CA0"/>
    <w:rsid w:val="00084A89"/>
    <w:rsid w:val="00084E47"/>
    <w:rsid w:val="00090CEB"/>
    <w:rsid w:val="00094AD4"/>
    <w:rsid w:val="000A333D"/>
    <w:rsid w:val="000B364D"/>
    <w:rsid w:val="000B3E13"/>
    <w:rsid w:val="000B5DDA"/>
    <w:rsid w:val="000B624A"/>
    <w:rsid w:val="000B709A"/>
    <w:rsid w:val="000C0CD1"/>
    <w:rsid w:val="000C61C0"/>
    <w:rsid w:val="000C6338"/>
    <w:rsid w:val="000E0C89"/>
    <w:rsid w:val="000E3704"/>
    <w:rsid w:val="000F2099"/>
    <w:rsid w:val="000F3A36"/>
    <w:rsid w:val="001049D6"/>
    <w:rsid w:val="00111FA6"/>
    <w:rsid w:val="00115B1C"/>
    <w:rsid w:val="00120AD3"/>
    <w:rsid w:val="00122E80"/>
    <w:rsid w:val="00137311"/>
    <w:rsid w:val="001409B3"/>
    <w:rsid w:val="001448CF"/>
    <w:rsid w:val="00144AF1"/>
    <w:rsid w:val="001467FD"/>
    <w:rsid w:val="00164ABF"/>
    <w:rsid w:val="00175302"/>
    <w:rsid w:val="00175A5A"/>
    <w:rsid w:val="001A5FB9"/>
    <w:rsid w:val="001B4641"/>
    <w:rsid w:val="001C0245"/>
    <w:rsid w:val="001C51EA"/>
    <w:rsid w:val="001E2803"/>
    <w:rsid w:val="001F5B40"/>
    <w:rsid w:val="00203348"/>
    <w:rsid w:val="00205D41"/>
    <w:rsid w:val="00221513"/>
    <w:rsid w:val="002224A9"/>
    <w:rsid w:val="00247CCC"/>
    <w:rsid w:val="00251AEA"/>
    <w:rsid w:val="002573A9"/>
    <w:rsid w:val="00260038"/>
    <w:rsid w:val="00272712"/>
    <w:rsid w:val="00272817"/>
    <w:rsid w:val="00276885"/>
    <w:rsid w:val="00282927"/>
    <w:rsid w:val="0028318A"/>
    <w:rsid w:val="00290993"/>
    <w:rsid w:val="00295416"/>
    <w:rsid w:val="00297014"/>
    <w:rsid w:val="002A0EFC"/>
    <w:rsid w:val="002A556B"/>
    <w:rsid w:val="002B0665"/>
    <w:rsid w:val="002B4362"/>
    <w:rsid w:val="002C3C20"/>
    <w:rsid w:val="002D1A41"/>
    <w:rsid w:val="002E084D"/>
    <w:rsid w:val="002F32D1"/>
    <w:rsid w:val="003006D5"/>
    <w:rsid w:val="00307684"/>
    <w:rsid w:val="003111BC"/>
    <w:rsid w:val="00312797"/>
    <w:rsid w:val="003143DA"/>
    <w:rsid w:val="003147D6"/>
    <w:rsid w:val="00331EFB"/>
    <w:rsid w:val="00341384"/>
    <w:rsid w:val="00346FC3"/>
    <w:rsid w:val="00350B19"/>
    <w:rsid w:val="00352A62"/>
    <w:rsid w:val="00360B94"/>
    <w:rsid w:val="00371AE1"/>
    <w:rsid w:val="00380DDA"/>
    <w:rsid w:val="00396522"/>
    <w:rsid w:val="003A16CF"/>
    <w:rsid w:val="003A3200"/>
    <w:rsid w:val="003A3EB4"/>
    <w:rsid w:val="003B22B6"/>
    <w:rsid w:val="003B270A"/>
    <w:rsid w:val="003B28C3"/>
    <w:rsid w:val="003D0DC4"/>
    <w:rsid w:val="003D48B1"/>
    <w:rsid w:val="003F6B70"/>
    <w:rsid w:val="003F7056"/>
    <w:rsid w:val="0040385F"/>
    <w:rsid w:val="00412529"/>
    <w:rsid w:val="00422CA7"/>
    <w:rsid w:val="004266DA"/>
    <w:rsid w:val="00435B57"/>
    <w:rsid w:val="00451D2D"/>
    <w:rsid w:val="00453EA5"/>
    <w:rsid w:val="00455F68"/>
    <w:rsid w:val="00465759"/>
    <w:rsid w:val="0047293C"/>
    <w:rsid w:val="00475B59"/>
    <w:rsid w:val="00483EAC"/>
    <w:rsid w:val="00494586"/>
    <w:rsid w:val="004B18FA"/>
    <w:rsid w:val="004C57C7"/>
    <w:rsid w:val="004C7E26"/>
    <w:rsid w:val="004E113C"/>
    <w:rsid w:val="004E5940"/>
    <w:rsid w:val="004F5324"/>
    <w:rsid w:val="005173DB"/>
    <w:rsid w:val="0052563C"/>
    <w:rsid w:val="00535CC3"/>
    <w:rsid w:val="00537374"/>
    <w:rsid w:val="005442AF"/>
    <w:rsid w:val="005521B8"/>
    <w:rsid w:val="00552FE4"/>
    <w:rsid w:val="00556CED"/>
    <w:rsid w:val="00565945"/>
    <w:rsid w:val="00566950"/>
    <w:rsid w:val="0058572F"/>
    <w:rsid w:val="005A39B1"/>
    <w:rsid w:val="005B0EF6"/>
    <w:rsid w:val="005B5954"/>
    <w:rsid w:val="005B5FB4"/>
    <w:rsid w:val="005C3A08"/>
    <w:rsid w:val="005C6E7B"/>
    <w:rsid w:val="005D3281"/>
    <w:rsid w:val="005D33C6"/>
    <w:rsid w:val="005E7613"/>
    <w:rsid w:val="005F686A"/>
    <w:rsid w:val="005F717C"/>
    <w:rsid w:val="0060243B"/>
    <w:rsid w:val="00612D53"/>
    <w:rsid w:val="0061367E"/>
    <w:rsid w:val="006159D7"/>
    <w:rsid w:val="00616688"/>
    <w:rsid w:val="00640E46"/>
    <w:rsid w:val="00641054"/>
    <w:rsid w:val="00642D5F"/>
    <w:rsid w:val="006433EC"/>
    <w:rsid w:val="00643EB4"/>
    <w:rsid w:val="00647235"/>
    <w:rsid w:val="00663B48"/>
    <w:rsid w:val="006642B8"/>
    <w:rsid w:val="0067783A"/>
    <w:rsid w:val="00681323"/>
    <w:rsid w:val="00690A5C"/>
    <w:rsid w:val="00692A00"/>
    <w:rsid w:val="00696208"/>
    <w:rsid w:val="00696954"/>
    <w:rsid w:val="006A0B56"/>
    <w:rsid w:val="006A1A9D"/>
    <w:rsid w:val="006A2C8E"/>
    <w:rsid w:val="006A54E2"/>
    <w:rsid w:val="006A6E6A"/>
    <w:rsid w:val="006B0D8C"/>
    <w:rsid w:val="006B398A"/>
    <w:rsid w:val="006B6FDE"/>
    <w:rsid w:val="006C0F8E"/>
    <w:rsid w:val="006C2067"/>
    <w:rsid w:val="006C20EB"/>
    <w:rsid w:val="006C35B1"/>
    <w:rsid w:val="006C4020"/>
    <w:rsid w:val="006E06DA"/>
    <w:rsid w:val="006E4B20"/>
    <w:rsid w:val="006E774D"/>
    <w:rsid w:val="006F4F67"/>
    <w:rsid w:val="006F6036"/>
    <w:rsid w:val="00700C59"/>
    <w:rsid w:val="00712AE5"/>
    <w:rsid w:val="007153AE"/>
    <w:rsid w:val="007154F2"/>
    <w:rsid w:val="00715CEE"/>
    <w:rsid w:val="007270AD"/>
    <w:rsid w:val="007313CA"/>
    <w:rsid w:val="0073476E"/>
    <w:rsid w:val="00736FCD"/>
    <w:rsid w:val="007643A5"/>
    <w:rsid w:val="007717F3"/>
    <w:rsid w:val="007805C7"/>
    <w:rsid w:val="007A079A"/>
    <w:rsid w:val="007A7463"/>
    <w:rsid w:val="007B7FD2"/>
    <w:rsid w:val="007C1F03"/>
    <w:rsid w:val="007C65A5"/>
    <w:rsid w:val="007C6826"/>
    <w:rsid w:val="007E0857"/>
    <w:rsid w:val="007E20A6"/>
    <w:rsid w:val="007E4FB9"/>
    <w:rsid w:val="007E6E44"/>
    <w:rsid w:val="007E77C0"/>
    <w:rsid w:val="007F18B4"/>
    <w:rsid w:val="007F2D57"/>
    <w:rsid w:val="007F5060"/>
    <w:rsid w:val="007F6B43"/>
    <w:rsid w:val="00814293"/>
    <w:rsid w:val="0081583A"/>
    <w:rsid w:val="00816549"/>
    <w:rsid w:val="00832321"/>
    <w:rsid w:val="00836CCF"/>
    <w:rsid w:val="00842174"/>
    <w:rsid w:val="008427CB"/>
    <w:rsid w:val="00846B4A"/>
    <w:rsid w:val="008544A6"/>
    <w:rsid w:val="00864FED"/>
    <w:rsid w:val="0087400F"/>
    <w:rsid w:val="008764A3"/>
    <w:rsid w:val="008769B9"/>
    <w:rsid w:val="00886BF3"/>
    <w:rsid w:val="008873F6"/>
    <w:rsid w:val="00887E9C"/>
    <w:rsid w:val="008B0E5A"/>
    <w:rsid w:val="008B491A"/>
    <w:rsid w:val="008B4A67"/>
    <w:rsid w:val="008C55C3"/>
    <w:rsid w:val="008D3578"/>
    <w:rsid w:val="008D66D5"/>
    <w:rsid w:val="008D6B5F"/>
    <w:rsid w:val="008E532B"/>
    <w:rsid w:val="008E64B9"/>
    <w:rsid w:val="008F26BF"/>
    <w:rsid w:val="00904330"/>
    <w:rsid w:val="00905F7E"/>
    <w:rsid w:val="009106FC"/>
    <w:rsid w:val="00911963"/>
    <w:rsid w:val="00912B44"/>
    <w:rsid w:val="00916369"/>
    <w:rsid w:val="00920229"/>
    <w:rsid w:val="00936468"/>
    <w:rsid w:val="0094069C"/>
    <w:rsid w:val="00945CCD"/>
    <w:rsid w:val="00955B39"/>
    <w:rsid w:val="0096087D"/>
    <w:rsid w:val="00984200"/>
    <w:rsid w:val="00984D04"/>
    <w:rsid w:val="00991532"/>
    <w:rsid w:val="00994F18"/>
    <w:rsid w:val="009C58F0"/>
    <w:rsid w:val="009D1AB1"/>
    <w:rsid w:val="009F1EA6"/>
    <w:rsid w:val="00A033E8"/>
    <w:rsid w:val="00A053EA"/>
    <w:rsid w:val="00A21DC0"/>
    <w:rsid w:val="00A34283"/>
    <w:rsid w:val="00A35560"/>
    <w:rsid w:val="00A40B5C"/>
    <w:rsid w:val="00A41E1B"/>
    <w:rsid w:val="00A51F8D"/>
    <w:rsid w:val="00A65D1C"/>
    <w:rsid w:val="00A723F0"/>
    <w:rsid w:val="00A730F3"/>
    <w:rsid w:val="00A86186"/>
    <w:rsid w:val="00A87785"/>
    <w:rsid w:val="00A90524"/>
    <w:rsid w:val="00A9115B"/>
    <w:rsid w:val="00A922E1"/>
    <w:rsid w:val="00A92995"/>
    <w:rsid w:val="00AB0B4C"/>
    <w:rsid w:val="00AB29B0"/>
    <w:rsid w:val="00AC418E"/>
    <w:rsid w:val="00AD6A4B"/>
    <w:rsid w:val="00AE2633"/>
    <w:rsid w:val="00AE7E9F"/>
    <w:rsid w:val="00AF7B0B"/>
    <w:rsid w:val="00B079ED"/>
    <w:rsid w:val="00B1376F"/>
    <w:rsid w:val="00B17641"/>
    <w:rsid w:val="00B47EE9"/>
    <w:rsid w:val="00B5246D"/>
    <w:rsid w:val="00B602E8"/>
    <w:rsid w:val="00B60512"/>
    <w:rsid w:val="00B608E7"/>
    <w:rsid w:val="00B8482E"/>
    <w:rsid w:val="00B86071"/>
    <w:rsid w:val="00B94377"/>
    <w:rsid w:val="00B95641"/>
    <w:rsid w:val="00B95ED1"/>
    <w:rsid w:val="00BD70DB"/>
    <w:rsid w:val="00BE385B"/>
    <w:rsid w:val="00BE4FEE"/>
    <w:rsid w:val="00BF6BB5"/>
    <w:rsid w:val="00C02140"/>
    <w:rsid w:val="00C05BDE"/>
    <w:rsid w:val="00C06F05"/>
    <w:rsid w:val="00C104BC"/>
    <w:rsid w:val="00C10690"/>
    <w:rsid w:val="00C14C8C"/>
    <w:rsid w:val="00C40DDE"/>
    <w:rsid w:val="00C41C9A"/>
    <w:rsid w:val="00C50C80"/>
    <w:rsid w:val="00C67C27"/>
    <w:rsid w:val="00C760B5"/>
    <w:rsid w:val="00C81AD2"/>
    <w:rsid w:val="00C8330F"/>
    <w:rsid w:val="00C83367"/>
    <w:rsid w:val="00C96BB1"/>
    <w:rsid w:val="00CB1520"/>
    <w:rsid w:val="00CB615A"/>
    <w:rsid w:val="00CC7671"/>
    <w:rsid w:val="00CD3FD0"/>
    <w:rsid w:val="00CD4FD0"/>
    <w:rsid w:val="00CD6517"/>
    <w:rsid w:val="00CD7704"/>
    <w:rsid w:val="00CE40CB"/>
    <w:rsid w:val="00CE68EF"/>
    <w:rsid w:val="00CE7264"/>
    <w:rsid w:val="00CF31B1"/>
    <w:rsid w:val="00CF73AB"/>
    <w:rsid w:val="00D04AB8"/>
    <w:rsid w:val="00D05641"/>
    <w:rsid w:val="00D131B2"/>
    <w:rsid w:val="00D172AF"/>
    <w:rsid w:val="00D32114"/>
    <w:rsid w:val="00D33C59"/>
    <w:rsid w:val="00D351BB"/>
    <w:rsid w:val="00D35E28"/>
    <w:rsid w:val="00D36473"/>
    <w:rsid w:val="00D41E55"/>
    <w:rsid w:val="00D509BF"/>
    <w:rsid w:val="00D51EED"/>
    <w:rsid w:val="00D67FF1"/>
    <w:rsid w:val="00D74F54"/>
    <w:rsid w:val="00D900EF"/>
    <w:rsid w:val="00D91845"/>
    <w:rsid w:val="00D95BBA"/>
    <w:rsid w:val="00DA4777"/>
    <w:rsid w:val="00DC63C9"/>
    <w:rsid w:val="00DD0036"/>
    <w:rsid w:val="00DD7A13"/>
    <w:rsid w:val="00DE63E5"/>
    <w:rsid w:val="00E0224D"/>
    <w:rsid w:val="00E0455C"/>
    <w:rsid w:val="00E110D7"/>
    <w:rsid w:val="00E154A2"/>
    <w:rsid w:val="00E17E18"/>
    <w:rsid w:val="00E32958"/>
    <w:rsid w:val="00E33B7E"/>
    <w:rsid w:val="00E422B4"/>
    <w:rsid w:val="00E43E1F"/>
    <w:rsid w:val="00E61416"/>
    <w:rsid w:val="00E73A2C"/>
    <w:rsid w:val="00E7620D"/>
    <w:rsid w:val="00E76687"/>
    <w:rsid w:val="00E77FE9"/>
    <w:rsid w:val="00E9004C"/>
    <w:rsid w:val="00EA106B"/>
    <w:rsid w:val="00EA4612"/>
    <w:rsid w:val="00EB1221"/>
    <w:rsid w:val="00EB2BBE"/>
    <w:rsid w:val="00EB32FF"/>
    <w:rsid w:val="00EB36A0"/>
    <w:rsid w:val="00EC0729"/>
    <w:rsid w:val="00EC0EC5"/>
    <w:rsid w:val="00EC10C1"/>
    <w:rsid w:val="00EC1A60"/>
    <w:rsid w:val="00EF23FA"/>
    <w:rsid w:val="00F02277"/>
    <w:rsid w:val="00F02F50"/>
    <w:rsid w:val="00F037F9"/>
    <w:rsid w:val="00F1469B"/>
    <w:rsid w:val="00F149A0"/>
    <w:rsid w:val="00F26299"/>
    <w:rsid w:val="00F41571"/>
    <w:rsid w:val="00F45C0A"/>
    <w:rsid w:val="00F47404"/>
    <w:rsid w:val="00F5454A"/>
    <w:rsid w:val="00F63DCB"/>
    <w:rsid w:val="00F644D2"/>
    <w:rsid w:val="00F64EE9"/>
    <w:rsid w:val="00F65F0A"/>
    <w:rsid w:val="00F666BC"/>
    <w:rsid w:val="00F71E2B"/>
    <w:rsid w:val="00F7478B"/>
    <w:rsid w:val="00F81983"/>
    <w:rsid w:val="00F8532E"/>
    <w:rsid w:val="00FA7E85"/>
    <w:rsid w:val="00FB118A"/>
    <w:rsid w:val="00FB7C85"/>
    <w:rsid w:val="00FC3E1A"/>
    <w:rsid w:val="00FC65C7"/>
    <w:rsid w:val="00FD25CF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FC46"/>
  <w15:chartTrackingRefBased/>
  <w15:docId w15:val="{655F8934-4E40-4E6D-B362-2D4CF70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785"/>
    <w:rPr>
      <w:vertAlign w:val="superscript"/>
    </w:rPr>
  </w:style>
  <w:style w:type="numbering" w:customStyle="1" w:styleId="Styl1">
    <w:name w:val="Styl1"/>
    <w:rsid w:val="007F18B4"/>
    <w:pPr>
      <w:numPr>
        <w:numId w:val="1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1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F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F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F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A6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alny"/>
    <w:uiPriority w:val="99"/>
    <w:semiHidden/>
    <w:rsid w:val="005B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5B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C1F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4</cp:revision>
  <cp:lastPrinted>2024-11-21T12:19:00Z</cp:lastPrinted>
  <dcterms:created xsi:type="dcterms:W3CDTF">2024-11-20T13:31:00Z</dcterms:created>
  <dcterms:modified xsi:type="dcterms:W3CDTF">2026-01-14T19:18:00Z</dcterms:modified>
</cp:coreProperties>
</file>