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39C1" w14:textId="479EB780" w:rsidR="00C11272" w:rsidRPr="00A77B21" w:rsidRDefault="00C11272" w:rsidP="00A77B21">
      <w:pPr>
        <w:pStyle w:val="Domylnie"/>
        <w:tabs>
          <w:tab w:val="left" w:pos="2160"/>
          <w:tab w:val="left" w:pos="2592"/>
          <w:tab w:val="left" w:pos="3744"/>
          <w:tab w:val="left" w:pos="5184"/>
          <w:tab w:val="left" w:pos="6192"/>
          <w:tab w:val="left" w:pos="7344"/>
          <w:tab w:val="left" w:pos="8496"/>
          <w:tab w:val="left" w:pos="10065"/>
        </w:tabs>
        <w:spacing w:line="360" w:lineRule="auto"/>
        <w:ind w:right="-34"/>
        <w:jc w:val="center"/>
        <w:rPr>
          <w:b/>
          <w:i/>
          <w:szCs w:val="24"/>
        </w:rPr>
      </w:pPr>
      <w:r w:rsidRPr="00A77B21">
        <w:rPr>
          <w:b/>
          <w:i/>
          <w:szCs w:val="24"/>
        </w:rPr>
        <w:t>Protokół z X</w:t>
      </w:r>
      <w:r w:rsidR="00915B9F">
        <w:rPr>
          <w:b/>
          <w:i/>
          <w:szCs w:val="24"/>
        </w:rPr>
        <w:t>XVI</w:t>
      </w:r>
      <w:r w:rsidRPr="00A77B21">
        <w:rPr>
          <w:b/>
          <w:i/>
          <w:szCs w:val="24"/>
        </w:rPr>
        <w:t>I (</w:t>
      </w:r>
      <w:r w:rsidR="00915B9F">
        <w:rPr>
          <w:b/>
          <w:i/>
          <w:szCs w:val="24"/>
        </w:rPr>
        <w:t>27</w:t>
      </w:r>
      <w:r w:rsidRPr="00A77B21">
        <w:rPr>
          <w:b/>
          <w:i/>
          <w:szCs w:val="24"/>
        </w:rPr>
        <w:t>) posiedzenia</w:t>
      </w:r>
    </w:p>
    <w:p w14:paraId="68178344" w14:textId="77777777" w:rsidR="00C11272" w:rsidRPr="00A77B21" w:rsidRDefault="00C11272" w:rsidP="00A77B21">
      <w:pPr>
        <w:spacing w:line="360" w:lineRule="auto"/>
        <w:jc w:val="center"/>
        <w:rPr>
          <w:b/>
          <w:i/>
          <w:sz w:val="24"/>
          <w:szCs w:val="24"/>
        </w:rPr>
      </w:pPr>
      <w:r w:rsidRPr="00A77B21">
        <w:rPr>
          <w:b/>
          <w:i/>
          <w:sz w:val="24"/>
          <w:szCs w:val="24"/>
        </w:rPr>
        <w:t>Komisji Planowania, Budżetu, Finansów, Promocji Powiatu, Gospodarki,</w:t>
      </w:r>
    </w:p>
    <w:p w14:paraId="6913C5F5" w14:textId="77777777" w:rsidR="00C11272" w:rsidRPr="00A77B21" w:rsidRDefault="00C11272" w:rsidP="00A77B21">
      <w:pPr>
        <w:spacing w:line="360" w:lineRule="auto"/>
        <w:jc w:val="center"/>
        <w:rPr>
          <w:b/>
          <w:i/>
          <w:sz w:val="24"/>
          <w:szCs w:val="24"/>
        </w:rPr>
      </w:pPr>
      <w:r w:rsidRPr="00A77B21">
        <w:rPr>
          <w:b/>
          <w:i/>
          <w:sz w:val="24"/>
          <w:szCs w:val="24"/>
        </w:rPr>
        <w:t>Ochrony Środowiska, Zdrowia, Oświaty i Polityki Społecznej</w:t>
      </w:r>
    </w:p>
    <w:p w14:paraId="369E2451" w14:textId="5D42F0E3" w:rsidR="00C11272" w:rsidRPr="00A77B21" w:rsidRDefault="00C11272" w:rsidP="00A77B21">
      <w:pPr>
        <w:pStyle w:val="Domylnie"/>
        <w:tabs>
          <w:tab w:val="left" w:pos="2160"/>
          <w:tab w:val="left" w:pos="2592"/>
          <w:tab w:val="left" w:pos="3744"/>
          <w:tab w:val="left" w:pos="5184"/>
          <w:tab w:val="left" w:pos="6192"/>
          <w:tab w:val="left" w:pos="7344"/>
          <w:tab w:val="left" w:pos="8496"/>
          <w:tab w:val="left" w:pos="10065"/>
        </w:tabs>
        <w:spacing w:line="360" w:lineRule="auto"/>
        <w:ind w:right="-34"/>
        <w:jc w:val="center"/>
        <w:rPr>
          <w:b/>
          <w:i/>
          <w:szCs w:val="24"/>
        </w:rPr>
      </w:pPr>
      <w:r w:rsidRPr="00A77B21">
        <w:rPr>
          <w:b/>
          <w:i/>
          <w:szCs w:val="24"/>
        </w:rPr>
        <w:t>w dniu 2</w:t>
      </w:r>
      <w:r w:rsidR="00915B9F">
        <w:rPr>
          <w:b/>
          <w:i/>
          <w:szCs w:val="24"/>
        </w:rPr>
        <w:t>4</w:t>
      </w:r>
      <w:r w:rsidRPr="00A77B21">
        <w:rPr>
          <w:b/>
          <w:i/>
          <w:szCs w:val="24"/>
        </w:rPr>
        <w:t xml:space="preserve"> lutego 202</w:t>
      </w:r>
      <w:r w:rsidR="00915B9F">
        <w:rPr>
          <w:b/>
          <w:i/>
          <w:szCs w:val="24"/>
        </w:rPr>
        <w:t>6</w:t>
      </w:r>
      <w:r w:rsidRPr="00A77B21">
        <w:rPr>
          <w:b/>
          <w:i/>
          <w:szCs w:val="24"/>
        </w:rPr>
        <w:t xml:space="preserve"> roku</w:t>
      </w:r>
    </w:p>
    <w:p w14:paraId="6BE408DF" w14:textId="77777777" w:rsidR="00C11272" w:rsidRPr="00A77B21" w:rsidRDefault="00C11272" w:rsidP="00A77B21">
      <w:pPr>
        <w:pStyle w:val="Domylnie"/>
        <w:tabs>
          <w:tab w:val="left" w:pos="2160"/>
          <w:tab w:val="left" w:pos="2592"/>
          <w:tab w:val="left" w:pos="3744"/>
          <w:tab w:val="left" w:pos="5184"/>
          <w:tab w:val="left" w:pos="6192"/>
          <w:tab w:val="left" w:pos="7344"/>
          <w:tab w:val="left" w:pos="8496"/>
          <w:tab w:val="left" w:pos="10065"/>
        </w:tabs>
        <w:spacing w:line="360" w:lineRule="auto"/>
        <w:ind w:right="-34"/>
        <w:jc w:val="both"/>
        <w:rPr>
          <w:b/>
          <w:i/>
          <w:szCs w:val="24"/>
        </w:rPr>
      </w:pPr>
    </w:p>
    <w:p w14:paraId="26353DDD" w14:textId="77777777" w:rsidR="00C11272" w:rsidRPr="00A77B21" w:rsidRDefault="00C11272" w:rsidP="00A77B21">
      <w:pPr>
        <w:pStyle w:val="Domylnie"/>
        <w:tabs>
          <w:tab w:val="left" w:pos="2160"/>
          <w:tab w:val="left" w:pos="2592"/>
          <w:tab w:val="left" w:pos="3744"/>
          <w:tab w:val="left" w:pos="5184"/>
          <w:tab w:val="left" w:pos="6192"/>
          <w:tab w:val="left" w:pos="7344"/>
          <w:tab w:val="left" w:pos="8496"/>
          <w:tab w:val="left" w:pos="10065"/>
        </w:tabs>
        <w:spacing w:line="360" w:lineRule="auto"/>
        <w:ind w:right="-34"/>
        <w:jc w:val="both"/>
        <w:rPr>
          <w:b/>
          <w:i/>
          <w:szCs w:val="24"/>
          <w:vertAlign w:val="superscript"/>
        </w:rPr>
      </w:pPr>
      <w:r w:rsidRPr="00A77B21">
        <w:rPr>
          <w:b/>
          <w:i/>
          <w:szCs w:val="24"/>
        </w:rPr>
        <w:tab/>
      </w:r>
      <w:r w:rsidRPr="00A77B21">
        <w:rPr>
          <w:b/>
          <w:i/>
          <w:szCs w:val="24"/>
        </w:rPr>
        <w:tab/>
      </w:r>
      <w:r w:rsidRPr="00A77B21">
        <w:rPr>
          <w:b/>
          <w:i/>
          <w:szCs w:val="24"/>
        </w:rPr>
        <w:tab/>
      </w:r>
      <w:r w:rsidRPr="00A77B21">
        <w:rPr>
          <w:b/>
          <w:i/>
          <w:szCs w:val="24"/>
        </w:rPr>
        <w:tab/>
      </w:r>
      <w:r w:rsidRPr="00A77B21">
        <w:rPr>
          <w:b/>
          <w:i/>
          <w:szCs w:val="24"/>
        </w:rPr>
        <w:tab/>
      </w:r>
      <w:r w:rsidRPr="00A77B21">
        <w:rPr>
          <w:b/>
          <w:i/>
          <w:szCs w:val="24"/>
        </w:rPr>
        <w:tab/>
        <w:t>godz. 13</w:t>
      </w:r>
      <w:r w:rsidRPr="00A77B21">
        <w:rPr>
          <w:b/>
          <w:i/>
          <w:szCs w:val="24"/>
          <w:vertAlign w:val="superscript"/>
        </w:rPr>
        <w:t>00</w:t>
      </w:r>
      <w:r w:rsidRPr="00A77B21">
        <w:rPr>
          <w:b/>
          <w:i/>
          <w:szCs w:val="24"/>
        </w:rPr>
        <w:t>-15</w:t>
      </w:r>
      <w:r w:rsidRPr="00A77B21">
        <w:rPr>
          <w:b/>
          <w:i/>
          <w:szCs w:val="24"/>
          <w:vertAlign w:val="superscript"/>
        </w:rPr>
        <w:t>01</w:t>
      </w:r>
    </w:p>
    <w:p w14:paraId="6392FBA8" w14:textId="77777777" w:rsidR="00C11272" w:rsidRPr="00A77B21" w:rsidRDefault="00C11272" w:rsidP="00A77B21">
      <w:pPr>
        <w:spacing w:line="360" w:lineRule="auto"/>
        <w:jc w:val="both"/>
        <w:rPr>
          <w:color w:val="000000"/>
          <w:sz w:val="24"/>
          <w:szCs w:val="24"/>
        </w:rPr>
      </w:pPr>
    </w:p>
    <w:p w14:paraId="18CD5AF6" w14:textId="28C84A5C" w:rsidR="00C11272" w:rsidRPr="00A77B21" w:rsidRDefault="00C11272" w:rsidP="00A77B21">
      <w:pPr>
        <w:spacing w:line="360" w:lineRule="auto"/>
        <w:jc w:val="both"/>
        <w:rPr>
          <w:color w:val="000000"/>
          <w:sz w:val="24"/>
          <w:szCs w:val="24"/>
        </w:rPr>
      </w:pPr>
      <w:r w:rsidRPr="00A77B21">
        <w:rPr>
          <w:color w:val="000000"/>
          <w:sz w:val="24"/>
          <w:szCs w:val="24"/>
        </w:rPr>
        <w:t>W posiedzeniu wzięło udział 1</w:t>
      </w:r>
      <w:r w:rsidR="00915B9F">
        <w:rPr>
          <w:color w:val="000000"/>
          <w:sz w:val="24"/>
          <w:szCs w:val="24"/>
        </w:rPr>
        <w:t>2</w:t>
      </w:r>
      <w:r w:rsidRPr="00A77B21">
        <w:rPr>
          <w:color w:val="000000"/>
          <w:sz w:val="24"/>
          <w:szCs w:val="24"/>
        </w:rPr>
        <w:t xml:space="preserve"> członków.</w:t>
      </w:r>
    </w:p>
    <w:p w14:paraId="19275DAC" w14:textId="77777777" w:rsidR="00C11272" w:rsidRPr="00A77B21" w:rsidRDefault="00C11272" w:rsidP="00A77B21">
      <w:pPr>
        <w:spacing w:line="360" w:lineRule="auto"/>
        <w:jc w:val="both"/>
        <w:rPr>
          <w:color w:val="000000"/>
          <w:sz w:val="24"/>
          <w:szCs w:val="24"/>
        </w:rPr>
      </w:pPr>
      <w:r w:rsidRPr="00A77B21">
        <w:rPr>
          <w:color w:val="000000"/>
          <w:sz w:val="24"/>
          <w:szCs w:val="24"/>
        </w:rPr>
        <w:t>Obecni:</w:t>
      </w:r>
    </w:p>
    <w:p w14:paraId="16413BD8" w14:textId="77777777" w:rsidR="00C11272" w:rsidRPr="00A77B21" w:rsidRDefault="00C11272" w:rsidP="00A77B21">
      <w:pPr>
        <w:spacing w:line="360" w:lineRule="auto"/>
        <w:jc w:val="both"/>
        <w:rPr>
          <w:color w:val="000000"/>
          <w:sz w:val="24"/>
          <w:szCs w:val="24"/>
        </w:rPr>
      </w:pPr>
      <w:r w:rsidRPr="00A77B21">
        <w:rPr>
          <w:color w:val="000000"/>
          <w:sz w:val="24"/>
          <w:szCs w:val="24"/>
        </w:rPr>
        <w:t>1</w:t>
      </w:r>
      <w:r w:rsidRPr="00915B9F">
        <w:rPr>
          <w:color w:val="000000"/>
          <w:sz w:val="24"/>
          <w:szCs w:val="24"/>
        </w:rPr>
        <w:t xml:space="preserve">. </w:t>
      </w:r>
      <w:proofErr w:type="spellStart"/>
      <w:r w:rsidRPr="00915B9F">
        <w:rPr>
          <w:color w:val="000000"/>
          <w:sz w:val="24"/>
          <w:szCs w:val="24"/>
        </w:rPr>
        <w:t>Biłas</w:t>
      </w:r>
      <w:proofErr w:type="spellEnd"/>
      <w:r w:rsidRPr="00915B9F">
        <w:rPr>
          <w:color w:val="000000"/>
          <w:sz w:val="24"/>
          <w:szCs w:val="24"/>
        </w:rPr>
        <w:t xml:space="preserve"> Władysław</w:t>
      </w:r>
      <w:r w:rsidRPr="00A77B21">
        <w:rPr>
          <w:color w:val="000000"/>
          <w:sz w:val="24"/>
          <w:szCs w:val="24"/>
        </w:rPr>
        <w:t xml:space="preserve"> </w:t>
      </w:r>
    </w:p>
    <w:p w14:paraId="5FA19553" w14:textId="77777777" w:rsidR="00C11272" w:rsidRPr="00A77B21" w:rsidRDefault="00C11272" w:rsidP="00A77B21">
      <w:pPr>
        <w:spacing w:line="360" w:lineRule="auto"/>
        <w:jc w:val="both"/>
        <w:rPr>
          <w:color w:val="000000"/>
          <w:sz w:val="24"/>
          <w:szCs w:val="24"/>
        </w:rPr>
      </w:pPr>
      <w:r w:rsidRPr="00A77B21">
        <w:rPr>
          <w:color w:val="000000"/>
          <w:sz w:val="24"/>
          <w:szCs w:val="24"/>
        </w:rPr>
        <w:t>2. Ciołek Andrzej</w:t>
      </w:r>
    </w:p>
    <w:p w14:paraId="54EA7269" w14:textId="77777777" w:rsidR="00C11272" w:rsidRPr="00A77B21" w:rsidRDefault="00C11272" w:rsidP="00A77B21">
      <w:pPr>
        <w:spacing w:line="360" w:lineRule="auto"/>
        <w:jc w:val="both"/>
        <w:rPr>
          <w:color w:val="000000"/>
          <w:sz w:val="24"/>
          <w:szCs w:val="24"/>
        </w:rPr>
      </w:pPr>
      <w:r w:rsidRPr="00A77B21">
        <w:rPr>
          <w:color w:val="000000"/>
          <w:sz w:val="24"/>
          <w:szCs w:val="24"/>
        </w:rPr>
        <w:t>3</w:t>
      </w:r>
      <w:r w:rsidRPr="00A77B21">
        <w:rPr>
          <w:strike/>
          <w:color w:val="000000"/>
          <w:sz w:val="24"/>
          <w:szCs w:val="24"/>
        </w:rPr>
        <w:t>. Czyż Paweł Artur</w:t>
      </w:r>
    </w:p>
    <w:p w14:paraId="4133F724" w14:textId="77777777" w:rsidR="00C11272" w:rsidRPr="00915B9F" w:rsidRDefault="00C11272" w:rsidP="00A77B21">
      <w:pPr>
        <w:spacing w:line="360" w:lineRule="auto"/>
        <w:jc w:val="both"/>
        <w:rPr>
          <w:strike/>
          <w:color w:val="000000"/>
          <w:sz w:val="24"/>
          <w:szCs w:val="24"/>
        </w:rPr>
      </w:pPr>
      <w:r w:rsidRPr="00915B9F">
        <w:rPr>
          <w:strike/>
          <w:color w:val="000000"/>
          <w:sz w:val="24"/>
          <w:szCs w:val="24"/>
        </w:rPr>
        <w:t xml:space="preserve">4. </w:t>
      </w:r>
      <w:proofErr w:type="spellStart"/>
      <w:r w:rsidRPr="00915B9F">
        <w:rPr>
          <w:strike/>
          <w:color w:val="000000"/>
          <w:sz w:val="24"/>
          <w:szCs w:val="24"/>
        </w:rPr>
        <w:t>Dzienis</w:t>
      </w:r>
      <w:proofErr w:type="spellEnd"/>
      <w:r w:rsidRPr="00915B9F">
        <w:rPr>
          <w:strike/>
          <w:color w:val="000000"/>
          <w:sz w:val="24"/>
          <w:szCs w:val="24"/>
        </w:rPr>
        <w:t xml:space="preserve"> Jarosław Wiktor</w:t>
      </w:r>
    </w:p>
    <w:p w14:paraId="019D077C" w14:textId="77777777" w:rsidR="00C11272" w:rsidRPr="00A77B21" w:rsidRDefault="00C11272" w:rsidP="00A77B21">
      <w:pPr>
        <w:spacing w:line="360" w:lineRule="auto"/>
        <w:jc w:val="both"/>
        <w:rPr>
          <w:color w:val="000000"/>
          <w:sz w:val="24"/>
          <w:szCs w:val="24"/>
        </w:rPr>
      </w:pPr>
      <w:r w:rsidRPr="00A77B21">
        <w:rPr>
          <w:color w:val="000000"/>
          <w:sz w:val="24"/>
          <w:szCs w:val="24"/>
        </w:rPr>
        <w:t xml:space="preserve">5. </w:t>
      </w:r>
      <w:proofErr w:type="spellStart"/>
      <w:r w:rsidRPr="00A77B21">
        <w:rPr>
          <w:color w:val="000000"/>
          <w:sz w:val="24"/>
          <w:szCs w:val="24"/>
        </w:rPr>
        <w:t>Kazaniecki</w:t>
      </w:r>
      <w:proofErr w:type="spellEnd"/>
      <w:r w:rsidRPr="00A77B21">
        <w:rPr>
          <w:color w:val="000000"/>
          <w:sz w:val="24"/>
          <w:szCs w:val="24"/>
        </w:rPr>
        <w:t xml:space="preserve"> Krzysztof Tomasz- Starosta</w:t>
      </w:r>
    </w:p>
    <w:p w14:paraId="0034C6A4" w14:textId="77777777" w:rsidR="00C11272" w:rsidRPr="00A77B21" w:rsidRDefault="00C11272" w:rsidP="00A77B21">
      <w:pPr>
        <w:spacing w:line="360" w:lineRule="auto"/>
        <w:jc w:val="both"/>
        <w:rPr>
          <w:color w:val="000000"/>
          <w:sz w:val="24"/>
          <w:szCs w:val="24"/>
        </w:rPr>
      </w:pPr>
      <w:r w:rsidRPr="00A77B21">
        <w:rPr>
          <w:color w:val="000000"/>
          <w:sz w:val="24"/>
          <w:szCs w:val="24"/>
        </w:rPr>
        <w:t>6. Kozioł Anna Anetta</w:t>
      </w:r>
    </w:p>
    <w:p w14:paraId="03B5239A" w14:textId="77777777" w:rsidR="00C11272" w:rsidRPr="00A77B21" w:rsidRDefault="00C11272" w:rsidP="00A77B21">
      <w:pPr>
        <w:spacing w:line="360" w:lineRule="auto"/>
        <w:jc w:val="both"/>
        <w:rPr>
          <w:strike/>
          <w:color w:val="000000"/>
          <w:sz w:val="24"/>
          <w:szCs w:val="24"/>
        </w:rPr>
      </w:pPr>
      <w:r w:rsidRPr="00A77B21">
        <w:rPr>
          <w:color w:val="000000"/>
          <w:sz w:val="24"/>
          <w:szCs w:val="24"/>
        </w:rPr>
        <w:t>7. Kuliś Małgorzata Marianna</w:t>
      </w:r>
    </w:p>
    <w:p w14:paraId="57237564" w14:textId="77777777" w:rsidR="00C11272" w:rsidRPr="00A77B21" w:rsidRDefault="00C11272" w:rsidP="00A77B21">
      <w:pPr>
        <w:spacing w:line="360" w:lineRule="auto"/>
        <w:jc w:val="both"/>
        <w:rPr>
          <w:color w:val="000000"/>
          <w:sz w:val="24"/>
          <w:szCs w:val="24"/>
        </w:rPr>
      </w:pPr>
      <w:r w:rsidRPr="00A77B21">
        <w:rPr>
          <w:color w:val="000000"/>
          <w:sz w:val="24"/>
          <w:szCs w:val="24"/>
        </w:rPr>
        <w:t xml:space="preserve">8. </w:t>
      </w:r>
      <w:proofErr w:type="spellStart"/>
      <w:r w:rsidRPr="00A77B21">
        <w:rPr>
          <w:color w:val="000000"/>
          <w:sz w:val="24"/>
          <w:szCs w:val="24"/>
        </w:rPr>
        <w:t>Mościński</w:t>
      </w:r>
      <w:proofErr w:type="spellEnd"/>
      <w:r w:rsidRPr="00A77B21">
        <w:rPr>
          <w:color w:val="000000"/>
          <w:sz w:val="24"/>
          <w:szCs w:val="24"/>
        </w:rPr>
        <w:t xml:space="preserve"> Piotr</w:t>
      </w:r>
    </w:p>
    <w:p w14:paraId="065B525F" w14:textId="77777777" w:rsidR="00C11272" w:rsidRPr="00A77B21" w:rsidRDefault="00C11272" w:rsidP="00A77B21">
      <w:pPr>
        <w:spacing w:line="360" w:lineRule="auto"/>
        <w:jc w:val="both"/>
        <w:rPr>
          <w:color w:val="000000"/>
          <w:sz w:val="24"/>
          <w:szCs w:val="24"/>
        </w:rPr>
      </w:pPr>
      <w:r w:rsidRPr="00A77B21">
        <w:rPr>
          <w:color w:val="000000"/>
          <w:sz w:val="24"/>
          <w:szCs w:val="24"/>
        </w:rPr>
        <w:t xml:space="preserve">9. Rant Piotr </w:t>
      </w:r>
    </w:p>
    <w:p w14:paraId="7873B890" w14:textId="77777777" w:rsidR="00C11272" w:rsidRPr="00A77B21" w:rsidRDefault="00C11272" w:rsidP="00A77B21">
      <w:pPr>
        <w:spacing w:line="360" w:lineRule="auto"/>
        <w:jc w:val="both"/>
        <w:rPr>
          <w:color w:val="000000"/>
          <w:sz w:val="24"/>
          <w:szCs w:val="24"/>
        </w:rPr>
      </w:pPr>
      <w:r w:rsidRPr="00A77B21">
        <w:rPr>
          <w:color w:val="000000"/>
          <w:sz w:val="24"/>
          <w:szCs w:val="24"/>
        </w:rPr>
        <w:t xml:space="preserve">10. </w:t>
      </w:r>
      <w:proofErr w:type="spellStart"/>
      <w:r w:rsidRPr="00A77B21">
        <w:rPr>
          <w:color w:val="000000"/>
          <w:sz w:val="24"/>
          <w:szCs w:val="24"/>
        </w:rPr>
        <w:t>Senda</w:t>
      </w:r>
      <w:proofErr w:type="spellEnd"/>
      <w:r w:rsidRPr="00A77B21">
        <w:rPr>
          <w:color w:val="000000"/>
          <w:sz w:val="24"/>
          <w:szCs w:val="24"/>
        </w:rPr>
        <w:t xml:space="preserve"> Grażyna Barbara</w:t>
      </w:r>
    </w:p>
    <w:p w14:paraId="0A7C530B" w14:textId="77777777" w:rsidR="00C11272" w:rsidRPr="00A77B21" w:rsidRDefault="00C11272" w:rsidP="00A77B21">
      <w:pPr>
        <w:spacing w:line="360" w:lineRule="auto"/>
        <w:jc w:val="both"/>
        <w:rPr>
          <w:strike/>
          <w:color w:val="000000"/>
          <w:sz w:val="24"/>
          <w:szCs w:val="24"/>
        </w:rPr>
      </w:pPr>
      <w:r w:rsidRPr="00A77B21">
        <w:rPr>
          <w:strike/>
          <w:color w:val="000000"/>
          <w:sz w:val="24"/>
          <w:szCs w:val="24"/>
        </w:rPr>
        <w:t xml:space="preserve">11. </w:t>
      </w:r>
      <w:proofErr w:type="spellStart"/>
      <w:r w:rsidRPr="00A77B21">
        <w:rPr>
          <w:strike/>
          <w:color w:val="000000"/>
          <w:sz w:val="24"/>
          <w:szCs w:val="24"/>
        </w:rPr>
        <w:t>Staroszczuk</w:t>
      </w:r>
      <w:proofErr w:type="spellEnd"/>
      <w:r w:rsidRPr="00A77B21">
        <w:rPr>
          <w:strike/>
          <w:color w:val="000000"/>
          <w:sz w:val="24"/>
          <w:szCs w:val="24"/>
        </w:rPr>
        <w:t xml:space="preserve"> Anna</w:t>
      </w:r>
    </w:p>
    <w:p w14:paraId="5E8A81AB" w14:textId="77777777" w:rsidR="00C11272" w:rsidRPr="00915B9F" w:rsidRDefault="00C11272" w:rsidP="00A77B21">
      <w:pPr>
        <w:spacing w:line="360" w:lineRule="auto"/>
        <w:jc w:val="both"/>
        <w:rPr>
          <w:color w:val="000000"/>
          <w:sz w:val="24"/>
          <w:szCs w:val="24"/>
        </w:rPr>
      </w:pPr>
      <w:r w:rsidRPr="00915B9F">
        <w:rPr>
          <w:color w:val="000000"/>
          <w:sz w:val="24"/>
          <w:szCs w:val="24"/>
        </w:rPr>
        <w:t>12. Walc Jarosław</w:t>
      </w:r>
    </w:p>
    <w:p w14:paraId="029D7190" w14:textId="77777777" w:rsidR="00C11272" w:rsidRPr="00A77B21" w:rsidRDefault="00C11272" w:rsidP="00A77B21">
      <w:pPr>
        <w:spacing w:line="360" w:lineRule="auto"/>
        <w:jc w:val="both"/>
        <w:rPr>
          <w:color w:val="000000"/>
          <w:sz w:val="24"/>
          <w:szCs w:val="24"/>
        </w:rPr>
      </w:pPr>
      <w:r w:rsidRPr="00A77B21">
        <w:rPr>
          <w:color w:val="000000"/>
          <w:sz w:val="24"/>
          <w:szCs w:val="24"/>
        </w:rPr>
        <w:t xml:space="preserve">13. </w:t>
      </w:r>
      <w:proofErr w:type="spellStart"/>
      <w:r w:rsidRPr="00A77B21">
        <w:rPr>
          <w:color w:val="000000"/>
          <w:sz w:val="24"/>
          <w:szCs w:val="24"/>
        </w:rPr>
        <w:t>Wardziejewska</w:t>
      </w:r>
      <w:proofErr w:type="spellEnd"/>
      <w:r w:rsidRPr="00A77B21">
        <w:rPr>
          <w:color w:val="000000"/>
          <w:sz w:val="24"/>
          <w:szCs w:val="24"/>
        </w:rPr>
        <w:t xml:space="preserve"> Marzanna Marianna</w:t>
      </w:r>
    </w:p>
    <w:p w14:paraId="6D1A5F20" w14:textId="77777777" w:rsidR="00C11272" w:rsidRPr="00A77B21" w:rsidRDefault="00C11272" w:rsidP="00A77B21">
      <w:pPr>
        <w:spacing w:line="360" w:lineRule="auto"/>
        <w:jc w:val="both"/>
        <w:rPr>
          <w:color w:val="000000"/>
          <w:sz w:val="24"/>
          <w:szCs w:val="24"/>
        </w:rPr>
      </w:pPr>
      <w:r w:rsidRPr="00A77B21">
        <w:rPr>
          <w:color w:val="000000"/>
          <w:sz w:val="24"/>
          <w:szCs w:val="24"/>
        </w:rPr>
        <w:t>14. Wójtowicz Stanisław</w:t>
      </w:r>
    </w:p>
    <w:p w14:paraId="27C04936" w14:textId="77777777" w:rsidR="00C11272" w:rsidRPr="00A77B21" w:rsidRDefault="00C11272" w:rsidP="00A77B21">
      <w:pPr>
        <w:spacing w:line="360" w:lineRule="auto"/>
        <w:jc w:val="both"/>
        <w:rPr>
          <w:color w:val="000000"/>
          <w:sz w:val="24"/>
          <w:szCs w:val="24"/>
        </w:rPr>
      </w:pPr>
      <w:r w:rsidRPr="00A77B21">
        <w:rPr>
          <w:color w:val="000000"/>
          <w:sz w:val="24"/>
          <w:szCs w:val="24"/>
        </w:rPr>
        <w:t xml:space="preserve">15. </w:t>
      </w:r>
      <w:proofErr w:type="spellStart"/>
      <w:r w:rsidRPr="00A77B21">
        <w:rPr>
          <w:color w:val="000000"/>
          <w:sz w:val="24"/>
          <w:szCs w:val="24"/>
        </w:rPr>
        <w:t>Zyborowicz</w:t>
      </w:r>
      <w:proofErr w:type="spellEnd"/>
      <w:r w:rsidRPr="00A77B21">
        <w:rPr>
          <w:color w:val="000000"/>
          <w:sz w:val="24"/>
          <w:szCs w:val="24"/>
        </w:rPr>
        <w:t xml:space="preserve"> Anna </w:t>
      </w:r>
    </w:p>
    <w:p w14:paraId="16C56D78" w14:textId="77777777" w:rsidR="0098510D" w:rsidRPr="00A77B21" w:rsidRDefault="0098510D" w:rsidP="00A77B21">
      <w:pPr>
        <w:spacing w:line="360" w:lineRule="auto"/>
        <w:jc w:val="both"/>
        <w:rPr>
          <w:sz w:val="24"/>
          <w:szCs w:val="24"/>
        </w:rPr>
      </w:pPr>
    </w:p>
    <w:p w14:paraId="2F0547B2" w14:textId="77777777" w:rsidR="00C11272" w:rsidRPr="00A77B21" w:rsidRDefault="00C11272" w:rsidP="00A77B21">
      <w:pPr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t>Ad.1</w:t>
      </w:r>
    </w:p>
    <w:p w14:paraId="789C4CDB" w14:textId="7EB90833" w:rsidR="00C11272" w:rsidRPr="00A77B21" w:rsidRDefault="00C11272" w:rsidP="00A77B21">
      <w:pPr>
        <w:spacing w:line="360" w:lineRule="auto"/>
        <w:jc w:val="both"/>
        <w:rPr>
          <w:i/>
        </w:rPr>
      </w:pPr>
      <w:r w:rsidRPr="00A77B21">
        <w:rPr>
          <w:sz w:val="24"/>
          <w:szCs w:val="24"/>
        </w:rPr>
        <w:t xml:space="preserve">Przewodniczący Komisji Planowania, Budżetu, Finansów, Promocji Powiatu, Gospodarki, Ochrony Środowiska, Zdrowia, Oświaty i Polityki Społecznej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otworzył</w:t>
      </w:r>
      <w:r w:rsidR="00915B9F" w:rsidRPr="00915B9F">
        <w:rPr>
          <w:b/>
          <w:i/>
          <w:szCs w:val="24"/>
        </w:rPr>
        <w:t xml:space="preserve"> </w:t>
      </w:r>
      <w:r w:rsidR="00915B9F" w:rsidRPr="00915B9F">
        <w:rPr>
          <w:bCs/>
          <w:iCs/>
          <w:sz w:val="24"/>
          <w:szCs w:val="24"/>
        </w:rPr>
        <w:t>XXVII (27)</w:t>
      </w:r>
      <w:r w:rsidR="00915B9F" w:rsidRPr="00A77B21">
        <w:rPr>
          <w:b/>
          <w:i/>
          <w:szCs w:val="24"/>
        </w:rPr>
        <w:t xml:space="preserve"> </w:t>
      </w:r>
      <w:r w:rsidRPr="00A77B21">
        <w:rPr>
          <w:sz w:val="24"/>
          <w:szCs w:val="24"/>
        </w:rPr>
        <w:t>posiedzenie Komisji Planowania, Budżetu, Finansów, Promocji Powiatu, Gospodarki, Ochrony Środowiska, Zdrowia, Oświaty i Polityki Społecznej stwierdził quorum (1</w:t>
      </w:r>
      <w:r w:rsidR="00915B9F">
        <w:rPr>
          <w:sz w:val="24"/>
          <w:szCs w:val="24"/>
        </w:rPr>
        <w:t>2</w:t>
      </w:r>
      <w:r w:rsidRPr="00A77B21">
        <w:rPr>
          <w:sz w:val="24"/>
          <w:szCs w:val="24"/>
        </w:rPr>
        <w:t xml:space="preserve"> radnych obecnych) pozwalające na podejmowanie prawomocnych decyzji</w:t>
      </w:r>
      <w:r w:rsidRPr="00A77B21">
        <w:rPr>
          <w:i/>
          <w:sz w:val="24"/>
          <w:szCs w:val="24"/>
        </w:rPr>
        <w:t xml:space="preserve"> </w:t>
      </w:r>
      <w:r w:rsidRPr="00A77B21">
        <w:rPr>
          <w:i/>
        </w:rPr>
        <w:t xml:space="preserve">/lista obecności </w:t>
      </w:r>
      <w:r w:rsidR="00915B9F">
        <w:rPr>
          <w:i/>
        </w:rPr>
        <w:br/>
      </w:r>
      <w:r w:rsidRPr="00A77B21">
        <w:rPr>
          <w:i/>
        </w:rPr>
        <w:t>w załączeni - zał. nr 1 do protokołu/.</w:t>
      </w:r>
    </w:p>
    <w:p w14:paraId="1F3D5B8E" w14:textId="77777777" w:rsidR="00C11272" w:rsidRDefault="00C11272" w:rsidP="00A77B21">
      <w:pPr>
        <w:spacing w:line="360" w:lineRule="auto"/>
        <w:jc w:val="both"/>
        <w:rPr>
          <w:i/>
          <w:sz w:val="24"/>
          <w:szCs w:val="24"/>
        </w:rPr>
      </w:pPr>
    </w:p>
    <w:p w14:paraId="059E4AD4" w14:textId="77777777" w:rsidR="00A77B21" w:rsidRPr="00A77B21" w:rsidRDefault="00A77B21" w:rsidP="00A77B21">
      <w:pPr>
        <w:spacing w:line="360" w:lineRule="auto"/>
        <w:jc w:val="both"/>
        <w:rPr>
          <w:i/>
          <w:sz w:val="24"/>
          <w:szCs w:val="24"/>
        </w:rPr>
      </w:pPr>
    </w:p>
    <w:p w14:paraId="0FEE22F1" w14:textId="77777777" w:rsidR="00C11272" w:rsidRPr="00A77B21" w:rsidRDefault="00C11272" w:rsidP="00A77B21">
      <w:pPr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lastRenderedPageBreak/>
        <w:t>Ad.2</w:t>
      </w:r>
    </w:p>
    <w:p w14:paraId="3DBF2E8C" w14:textId="77777777" w:rsidR="00C11272" w:rsidRPr="00A77B21" w:rsidRDefault="00C11272" w:rsidP="00A77B21">
      <w:pPr>
        <w:spacing w:line="360" w:lineRule="auto"/>
        <w:jc w:val="both"/>
        <w:rPr>
          <w:i/>
          <w:color w:val="000000"/>
          <w:sz w:val="24"/>
          <w:szCs w:val="24"/>
        </w:rPr>
      </w:pPr>
      <w:r w:rsidRPr="00A77B21">
        <w:rPr>
          <w:color w:val="000000"/>
          <w:sz w:val="24"/>
          <w:szCs w:val="24"/>
        </w:rPr>
        <w:t xml:space="preserve">Przewodniczący Komisji Planowania, Budżetu, Finansów, Promocji Powiatu Gospodarki, Ochrony Środowiska, Zdrowia, Oświaty i Polityki Społecznej Pan Piotr </w:t>
      </w:r>
      <w:proofErr w:type="spellStart"/>
      <w:r w:rsidRPr="00A77B21">
        <w:rPr>
          <w:color w:val="000000"/>
          <w:sz w:val="24"/>
          <w:szCs w:val="24"/>
        </w:rPr>
        <w:t>Mościński</w:t>
      </w:r>
      <w:proofErr w:type="spellEnd"/>
      <w:r w:rsidRPr="00A77B21">
        <w:rPr>
          <w:color w:val="000000"/>
          <w:sz w:val="24"/>
          <w:szCs w:val="24"/>
        </w:rPr>
        <w:t xml:space="preserve"> otworzył posiedzenie z proponowanym porządkiem obrad </w:t>
      </w:r>
      <w:r w:rsidRPr="00A77B21">
        <w:rPr>
          <w:i/>
          <w:color w:val="000000"/>
        </w:rPr>
        <w:t>/porządek obrad w załączeniu- zał. nr 2 do protokołu/.</w:t>
      </w:r>
    </w:p>
    <w:p w14:paraId="0CABD0EA" w14:textId="6CD7AD68" w:rsidR="006F45D2" w:rsidRPr="006F45D2" w:rsidRDefault="006F45D2" w:rsidP="006F45D2">
      <w:pPr>
        <w:spacing w:line="360" w:lineRule="auto"/>
        <w:jc w:val="both"/>
        <w:rPr>
          <w:bCs/>
          <w:i/>
          <w:sz w:val="24"/>
          <w:szCs w:val="24"/>
        </w:rPr>
      </w:pPr>
      <w:r w:rsidRPr="00A77B21">
        <w:rPr>
          <w:color w:val="000000"/>
          <w:sz w:val="24"/>
          <w:szCs w:val="24"/>
        </w:rPr>
        <w:t>Przewodniczący Komisji</w:t>
      </w:r>
      <w:r w:rsidRPr="006F45D2">
        <w:rPr>
          <w:color w:val="000000"/>
          <w:sz w:val="24"/>
          <w:szCs w:val="24"/>
        </w:rPr>
        <w:t xml:space="preserve"> </w:t>
      </w:r>
      <w:r w:rsidRPr="00A77B21">
        <w:rPr>
          <w:color w:val="000000"/>
          <w:sz w:val="24"/>
          <w:szCs w:val="24"/>
        </w:rPr>
        <w:t xml:space="preserve">Pan Piotr </w:t>
      </w:r>
      <w:proofErr w:type="spellStart"/>
      <w:r w:rsidRPr="00A77B21">
        <w:rPr>
          <w:color w:val="000000"/>
          <w:sz w:val="24"/>
          <w:szCs w:val="24"/>
        </w:rPr>
        <w:t>Mościński</w:t>
      </w:r>
      <w:proofErr w:type="spellEnd"/>
      <w:r w:rsidRPr="006F45D2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6F45D2">
        <w:rPr>
          <w:sz w:val="24"/>
          <w:szCs w:val="24"/>
        </w:rPr>
        <w:t xml:space="preserve">aproponował wprowadzenie zmian do porządku obrad </w:t>
      </w:r>
      <w:r w:rsidRPr="006F45D2">
        <w:rPr>
          <w:iCs/>
          <w:sz w:val="24"/>
          <w:szCs w:val="24"/>
        </w:rPr>
        <w:t xml:space="preserve">poprzez dodanie w punkcie </w:t>
      </w:r>
      <w:r>
        <w:rPr>
          <w:iCs/>
          <w:sz w:val="24"/>
          <w:szCs w:val="24"/>
        </w:rPr>
        <w:t>9</w:t>
      </w:r>
      <w:r w:rsidRPr="006F45D2">
        <w:rPr>
          <w:iCs/>
          <w:sz w:val="24"/>
          <w:szCs w:val="24"/>
        </w:rPr>
        <w:t xml:space="preserve"> podpunktu </w:t>
      </w:r>
      <w:r>
        <w:rPr>
          <w:iCs/>
          <w:sz w:val="24"/>
          <w:szCs w:val="24"/>
        </w:rPr>
        <w:t>d</w:t>
      </w:r>
      <w:r w:rsidRPr="006F45D2">
        <w:rPr>
          <w:iCs/>
          <w:sz w:val="24"/>
          <w:szCs w:val="24"/>
        </w:rPr>
        <w:t xml:space="preserve"> w brzemieniu: </w:t>
      </w:r>
      <w:r w:rsidRPr="006F45D2">
        <w:rPr>
          <w:bCs/>
          <w:i/>
        </w:rPr>
        <w:t>/zmiany do porządku obrad w załączeniu- zał. nr 3 do protokołu/.</w:t>
      </w:r>
    </w:p>
    <w:p w14:paraId="5F4EC9C1" w14:textId="4232FF42" w:rsidR="006F45D2" w:rsidRDefault="006F45D2" w:rsidP="006F45D2">
      <w:pPr>
        <w:spacing w:line="360" w:lineRule="auto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9d</w:t>
      </w:r>
      <w:r w:rsidRPr="006F45D2">
        <w:rPr>
          <w:bCs/>
          <w:iCs/>
          <w:sz w:val="24"/>
          <w:szCs w:val="24"/>
        </w:rPr>
        <w:t>) Przyjęcie projektów uchwał Rady Powiatu w sprawie rozpatrzenia skargi na działalność powiatowej jednostki organizacyjnej.</w:t>
      </w:r>
    </w:p>
    <w:p w14:paraId="10CDEAC7" w14:textId="77777777" w:rsidR="006F45D2" w:rsidRPr="006F45D2" w:rsidRDefault="006F45D2" w:rsidP="006F45D2">
      <w:pPr>
        <w:spacing w:line="360" w:lineRule="auto"/>
        <w:jc w:val="both"/>
        <w:rPr>
          <w:bCs/>
          <w:iCs/>
          <w:sz w:val="24"/>
          <w:szCs w:val="24"/>
        </w:rPr>
      </w:pPr>
    </w:p>
    <w:p w14:paraId="46B4993A" w14:textId="77777777" w:rsidR="006F45D2" w:rsidRPr="006F45D2" w:rsidRDefault="006F45D2" w:rsidP="006F45D2">
      <w:pPr>
        <w:spacing w:line="360" w:lineRule="auto"/>
        <w:jc w:val="both"/>
        <w:rPr>
          <w:bCs/>
          <w:iCs/>
          <w:sz w:val="24"/>
          <w:szCs w:val="24"/>
        </w:rPr>
      </w:pPr>
      <w:r w:rsidRPr="006F45D2">
        <w:rPr>
          <w:sz w:val="24"/>
          <w:szCs w:val="24"/>
        </w:rPr>
        <w:t xml:space="preserve">Uwag do proponowanych zmian nie zgłoszono.  </w:t>
      </w:r>
    </w:p>
    <w:p w14:paraId="1967241C" w14:textId="77777777" w:rsidR="006F45D2" w:rsidRPr="006F45D2" w:rsidRDefault="006F45D2" w:rsidP="006F45D2">
      <w:pPr>
        <w:spacing w:line="360" w:lineRule="auto"/>
        <w:jc w:val="both"/>
        <w:rPr>
          <w:sz w:val="24"/>
          <w:szCs w:val="24"/>
        </w:rPr>
      </w:pPr>
    </w:p>
    <w:p w14:paraId="24E0F813" w14:textId="6AB5B226" w:rsidR="006F45D2" w:rsidRPr="006F45D2" w:rsidRDefault="006F45D2" w:rsidP="006F45D2">
      <w:pPr>
        <w:spacing w:line="360" w:lineRule="auto"/>
        <w:jc w:val="both"/>
        <w:rPr>
          <w:sz w:val="24"/>
          <w:szCs w:val="24"/>
        </w:rPr>
      </w:pPr>
      <w:r w:rsidRPr="00A77B21">
        <w:rPr>
          <w:color w:val="000000"/>
          <w:sz w:val="24"/>
          <w:szCs w:val="24"/>
        </w:rPr>
        <w:t>Przewodniczący Komisji</w:t>
      </w:r>
      <w:r w:rsidRPr="006F45D2">
        <w:rPr>
          <w:sz w:val="24"/>
          <w:szCs w:val="24"/>
        </w:rPr>
        <w:t xml:space="preserve"> przeprowadził głosowanie. </w:t>
      </w:r>
    </w:p>
    <w:p w14:paraId="6599C9B1" w14:textId="77777777" w:rsidR="006F45D2" w:rsidRPr="006F45D2" w:rsidRDefault="006F45D2" w:rsidP="006F45D2">
      <w:pPr>
        <w:spacing w:line="360" w:lineRule="auto"/>
        <w:jc w:val="both"/>
        <w:rPr>
          <w:sz w:val="24"/>
          <w:szCs w:val="24"/>
        </w:rPr>
      </w:pPr>
    </w:p>
    <w:p w14:paraId="57DB6E81" w14:textId="3E0A0F4B" w:rsidR="006F45D2" w:rsidRPr="006F45D2" w:rsidRDefault="006F45D2" w:rsidP="006F45D2">
      <w:pPr>
        <w:spacing w:line="360" w:lineRule="auto"/>
        <w:jc w:val="both"/>
        <w:rPr>
          <w:sz w:val="24"/>
          <w:szCs w:val="24"/>
        </w:rPr>
      </w:pPr>
      <w:r w:rsidRPr="006F45D2">
        <w:rPr>
          <w:b/>
          <w:bCs/>
          <w:sz w:val="24"/>
          <w:szCs w:val="24"/>
        </w:rPr>
        <w:t>Komisja porządek posiedzenia po zmianach przyjęła 1</w:t>
      </w:r>
      <w:r>
        <w:rPr>
          <w:b/>
          <w:bCs/>
          <w:sz w:val="24"/>
          <w:szCs w:val="24"/>
        </w:rPr>
        <w:t>2</w:t>
      </w:r>
      <w:r w:rsidRPr="006F45D2">
        <w:rPr>
          <w:b/>
          <w:bCs/>
          <w:sz w:val="24"/>
          <w:szCs w:val="24"/>
        </w:rPr>
        <w:t xml:space="preserve"> głosami za, przy </w:t>
      </w:r>
      <w:r>
        <w:rPr>
          <w:b/>
          <w:bCs/>
          <w:sz w:val="24"/>
          <w:szCs w:val="24"/>
        </w:rPr>
        <w:t>3</w:t>
      </w:r>
      <w:r w:rsidRPr="006F45D2">
        <w:rPr>
          <w:b/>
          <w:bCs/>
          <w:sz w:val="24"/>
          <w:szCs w:val="24"/>
        </w:rPr>
        <w:t xml:space="preserve"> osobach nieobecnych</w:t>
      </w:r>
      <w:r>
        <w:rPr>
          <w:b/>
          <w:bCs/>
          <w:sz w:val="24"/>
          <w:szCs w:val="24"/>
        </w:rPr>
        <w:t>.</w:t>
      </w:r>
    </w:p>
    <w:p w14:paraId="182B3796" w14:textId="77777777" w:rsidR="006F45D2" w:rsidRPr="006F45D2" w:rsidRDefault="006F45D2" w:rsidP="006F45D2">
      <w:pPr>
        <w:spacing w:line="360" w:lineRule="auto"/>
        <w:jc w:val="both"/>
        <w:rPr>
          <w:iCs/>
          <w:sz w:val="24"/>
          <w:szCs w:val="24"/>
        </w:rPr>
      </w:pPr>
    </w:p>
    <w:p w14:paraId="4D003E79" w14:textId="3C05CCFF" w:rsidR="006F45D2" w:rsidRPr="006F45D2" w:rsidRDefault="006F45D2" w:rsidP="006F45D2">
      <w:pPr>
        <w:spacing w:line="360" w:lineRule="auto"/>
        <w:jc w:val="both"/>
        <w:rPr>
          <w:sz w:val="24"/>
          <w:szCs w:val="24"/>
        </w:rPr>
      </w:pPr>
      <w:r w:rsidRPr="00A77B21">
        <w:rPr>
          <w:color w:val="000000"/>
          <w:sz w:val="24"/>
          <w:szCs w:val="24"/>
        </w:rPr>
        <w:t>Przewodniczący Komisji</w:t>
      </w:r>
      <w:r w:rsidRPr="006F45D2">
        <w:rPr>
          <w:sz w:val="24"/>
          <w:szCs w:val="24"/>
        </w:rPr>
        <w:t xml:space="preserve"> przeszedł do realizacji kolejnego punktu.</w:t>
      </w:r>
    </w:p>
    <w:p w14:paraId="2FDB18B0" w14:textId="77777777" w:rsidR="00C11272" w:rsidRPr="00A77B21" w:rsidRDefault="00C11272" w:rsidP="00A77B21">
      <w:pPr>
        <w:spacing w:line="360" w:lineRule="auto"/>
        <w:jc w:val="both"/>
        <w:rPr>
          <w:sz w:val="24"/>
          <w:szCs w:val="24"/>
        </w:rPr>
      </w:pPr>
    </w:p>
    <w:p w14:paraId="034EE485" w14:textId="1440F2E8" w:rsidR="00C11272" w:rsidRPr="00A77B21" w:rsidRDefault="00C11272" w:rsidP="00A77B21">
      <w:pPr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t>Ad.</w:t>
      </w:r>
      <w:r w:rsidR="00915B9F">
        <w:rPr>
          <w:b/>
          <w:sz w:val="24"/>
          <w:szCs w:val="24"/>
        </w:rPr>
        <w:t>3</w:t>
      </w:r>
    </w:p>
    <w:p w14:paraId="04A167DC" w14:textId="7AE21F61" w:rsidR="00C11272" w:rsidRPr="00A77B21" w:rsidRDefault="00C11272" w:rsidP="00A77B21">
      <w:pPr>
        <w:spacing w:line="360" w:lineRule="auto"/>
        <w:jc w:val="both"/>
        <w:rPr>
          <w:i/>
          <w:sz w:val="24"/>
          <w:szCs w:val="24"/>
        </w:rPr>
      </w:pPr>
      <w:r w:rsidRPr="00A77B21">
        <w:rPr>
          <w:sz w:val="24"/>
          <w:szCs w:val="24"/>
        </w:rPr>
        <w:t xml:space="preserve">Komendant Powiatowy Policji w Gołdapi </w:t>
      </w:r>
      <w:r w:rsidR="007974D5" w:rsidRPr="007974D5">
        <w:rPr>
          <w:sz w:val="24"/>
          <w:szCs w:val="24"/>
        </w:rPr>
        <w:t xml:space="preserve">podinsp. Tomasz </w:t>
      </w:r>
      <w:proofErr w:type="spellStart"/>
      <w:r w:rsidR="007974D5" w:rsidRPr="007974D5">
        <w:rPr>
          <w:sz w:val="24"/>
          <w:szCs w:val="24"/>
        </w:rPr>
        <w:t>Jegliński</w:t>
      </w:r>
      <w:proofErr w:type="spellEnd"/>
      <w:r w:rsidRPr="00A77B21">
        <w:rPr>
          <w:sz w:val="24"/>
          <w:szCs w:val="24"/>
        </w:rPr>
        <w:t xml:space="preserve"> przedstawił informację </w:t>
      </w:r>
      <w:r w:rsidR="00A77B21">
        <w:rPr>
          <w:sz w:val="24"/>
          <w:szCs w:val="24"/>
        </w:rPr>
        <w:br/>
      </w:r>
      <w:r w:rsidRPr="00A77B21">
        <w:rPr>
          <w:sz w:val="24"/>
          <w:szCs w:val="24"/>
        </w:rPr>
        <w:t>z działalności Komendy Powiatowej Policji w Gołdapi w roku 202</w:t>
      </w:r>
      <w:r w:rsidR="006F45D2">
        <w:rPr>
          <w:sz w:val="24"/>
          <w:szCs w:val="24"/>
        </w:rPr>
        <w:t>5</w:t>
      </w:r>
      <w:r w:rsidRPr="00A77B21">
        <w:t xml:space="preserve"> </w:t>
      </w:r>
      <w:r w:rsidRPr="00A77B21">
        <w:rPr>
          <w:i/>
        </w:rPr>
        <w:t xml:space="preserve">/informacja w załączeniu- zał. nr </w:t>
      </w:r>
      <w:r w:rsidR="006F45D2">
        <w:rPr>
          <w:i/>
        </w:rPr>
        <w:t>4</w:t>
      </w:r>
      <w:r w:rsidRPr="00A77B21">
        <w:rPr>
          <w:i/>
        </w:rPr>
        <w:t xml:space="preserve"> do </w:t>
      </w:r>
      <w:r w:rsidR="006F45D2" w:rsidRPr="00A77B21">
        <w:rPr>
          <w:i/>
        </w:rPr>
        <w:t>protokołu. /</w:t>
      </w:r>
    </w:p>
    <w:p w14:paraId="3F1A167A" w14:textId="02530848" w:rsidR="00C11272" w:rsidRPr="00A77B21" w:rsidRDefault="00C11272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Komendant Powiatowy Policji w Gołdapi </w:t>
      </w:r>
      <w:r w:rsidR="007974D5" w:rsidRPr="007974D5">
        <w:rPr>
          <w:sz w:val="24"/>
          <w:szCs w:val="24"/>
        </w:rPr>
        <w:t xml:space="preserve">podinsp. Tomasz </w:t>
      </w:r>
      <w:proofErr w:type="spellStart"/>
      <w:r w:rsidR="007974D5" w:rsidRPr="007974D5">
        <w:rPr>
          <w:sz w:val="24"/>
          <w:szCs w:val="24"/>
        </w:rPr>
        <w:t>Jegliński</w:t>
      </w:r>
      <w:proofErr w:type="spellEnd"/>
      <w:r w:rsidRPr="00A77B21">
        <w:rPr>
          <w:sz w:val="24"/>
          <w:szCs w:val="24"/>
        </w:rPr>
        <w:t xml:space="preserve"> szczegółowo omówił informację z działalności Komendy Powiatowej Policji w Gołdapi w roku 202</w:t>
      </w:r>
      <w:r w:rsidR="006F45D2">
        <w:rPr>
          <w:sz w:val="24"/>
          <w:szCs w:val="24"/>
        </w:rPr>
        <w:t>5</w:t>
      </w:r>
      <w:r w:rsidRPr="00A77B21">
        <w:rPr>
          <w:sz w:val="24"/>
          <w:szCs w:val="24"/>
        </w:rPr>
        <w:t xml:space="preserve"> formie prezentacji multimedialnej. </w:t>
      </w:r>
    </w:p>
    <w:p w14:paraId="66DD0F97" w14:textId="77777777" w:rsidR="00602678" w:rsidRPr="00A77B21" w:rsidRDefault="00602678" w:rsidP="00A77B21">
      <w:pPr>
        <w:spacing w:line="360" w:lineRule="auto"/>
        <w:jc w:val="both"/>
        <w:rPr>
          <w:sz w:val="24"/>
          <w:szCs w:val="24"/>
        </w:rPr>
      </w:pPr>
    </w:p>
    <w:p w14:paraId="01B3D4FF" w14:textId="71C764BA" w:rsidR="00A77B21" w:rsidRDefault="00602678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</w:t>
      </w:r>
      <w:r w:rsidR="006F45D2">
        <w:rPr>
          <w:sz w:val="24"/>
          <w:szCs w:val="24"/>
        </w:rPr>
        <w:t xml:space="preserve">zapytał, czy są pytania do przedstawionej informacji. </w:t>
      </w:r>
    </w:p>
    <w:p w14:paraId="768456D0" w14:textId="77777777" w:rsidR="006F45D2" w:rsidRDefault="006F45D2" w:rsidP="00A77B21">
      <w:pPr>
        <w:spacing w:line="360" w:lineRule="auto"/>
        <w:jc w:val="both"/>
        <w:rPr>
          <w:sz w:val="24"/>
          <w:szCs w:val="24"/>
        </w:rPr>
      </w:pPr>
    </w:p>
    <w:p w14:paraId="0A74E011" w14:textId="4E034DD1" w:rsidR="002144CA" w:rsidRPr="00A77B21" w:rsidRDefault="006F45D2" w:rsidP="00A77B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Pytań nie zgłoszono </w:t>
      </w:r>
    </w:p>
    <w:p w14:paraId="40C4A80B" w14:textId="77777777" w:rsidR="002144CA" w:rsidRDefault="002144CA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przeprowadził głosowanie. </w:t>
      </w:r>
    </w:p>
    <w:p w14:paraId="68219AC2" w14:textId="77777777" w:rsidR="008345C6" w:rsidRPr="00A77B21" w:rsidRDefault="008345C6" w:rsidP="00A77B21">
      <w:pPr>
        <w:spacing w:line="360" w:lineRule="auto"/>
        <w:jc w:val="both"/>
        <w:rPr>
          <w:sz w:val="24"/>
          <w:szCs w:val="24"/>
        </w:rPr>
      </w:pPr>
    </w:p>
    <w:p w14:paraId="536F8CDB" w14:textId="1DB689FD" w:rsidR="00602678" w:rsidRPr="00A77B21" w:rsidRDefault="002144CA" w:rsidP="00A77B21">
      <w:pPr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lastRenderedPageBreak/>
        <w:t>Komisja 1</w:t>
      </w:r>
      <w:r w:rsidR="006F45D2">
        <w:rPr>
          <w:b/>
          <w:sz w:val="24"/>
          <w:szCs w:val="24"/>
        </w:rPr>
        <w:t>2</w:t>
      </w:r>
      <w:r w:rsidRPr="00A77B21">
        <w:rPr>
          <w:b/>
          <w:sz w:val="24"/>
          <w:szCs w:val="24"/>
        </w:rPr>
        <w:t xml:space="preserve"> głosami za</w:t>
      </w:r>
      <w:r w:rsidR="00EA7E65" w:rsidRPr="00A77B21">
        <w:rPr>
          <w:b/>
          <w:sz w:val="24"/>
          <w:szCs w:val="24"/>
        </w:rPr>
        <w:t xml:space="preserve">, przy </w:t>
      </w:r>
      <w:r w:rsidR="006F45D2">
        <w:rPr>
          <w:b/>
          <w:sz w:val="24"/>
          <w:szCs w:val="24"/>
        </w:rPr>
        <w:t xml:space="preserve">3 </w:t>
      </w:r>
      <w:r w:rsidR="00EA7E65" w:rsidRPr="00A77B21">
        <w:rPr>
          <w:b/>
          <w:sz w:val="24"/>
          <w:szCs w:val="24"/>
        </w:rPr>
        <w:t>osobach nieobecnych</w:t>
      </w:r>
      <w:r w:rsidRPr="00A77B21">
        <w:rPr>
          <w:b/>
          <w:sz w:val="24"/>
          <w:szCs w:val="24"/>
        </w:rPr>
        <w:t xml:space="preserve"> przyjęła informację </w:t>
      </w:r>
      <w:r w:rsidR="000628ED">
        <w:rPr>
          <w:b/>
          <w:sz w:val="24"/>
          <w:szCs w:val="24"/>
        </w:rPr>
        <w:t xml:space="preserve">z </w:t>
      </w:r>
      <w:r w:rsidRPr="00A77B21">
        <w:rPr>
          <w:b/>
          <w:sz w:val="24"/>
          <w:szCs w:val="24"/>
        </w:rPr>
        <w:t>działalności Komendy Powiatowej Policji w Gołdapi w roku 202</w:t>
      </w:r>
      <w:r w:rsidR="006F45D2">
        <w:rPr>
          <w:b/>
          <w:sz w:val="24"/>
          <w:szCs w:val="24"/>
        </w:rPr>
        <w:t>5</w:t>
      </w:r>
      <w:r w:rsidR="008345C6">
        <w:rPr>
          <w:b/>
          <w:sz w:val="24"/>
          <w:szCs w:val="24"/>
        </w:rPr>
        <w:t>.</w:t>
      </w:r>
    </w:p>
    <w:p w14:paraId="797B85BF" w14:textId="77777777" w:rsidR="002144CA" w:rsidRPr="00A77B21" w:rsidRDefault="002144CA" w:rsidP="00A77B21">
      <w:pPr>
        <w:spacing w:line="360" w:lineRule="auto"/>
        <w:jc w:val="both"/>
        <w:rPr>
          <w:sz w:val="24"/>
          <w:szCs w:val="24"/>
        </w:rPr>
      </w:pPr>
    </w:p>
    <w:p w14:paraId="12C6E893" w14:textId="59E47FB5" w:rsidR="002144CA" w:rsidRPr="00A77B21" w:rsidRDefault="002144CA" w:rsidP="00A77B21">
      <w:pPr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t>Ad.</w:t>
      </w:r>
      <w:r w:rsidR="003F70C3">
        <w:rPr>
          <w:b/>
          <w:sz w:val="24"/>
          <w:szCs w:val="24"/>
        </w:rPr>
        <w:t>4</w:t>
      </w:r>
    </w:p>
    <w:p w14:paraId="4FE1AC21" w14:textId="0C05A8CF" w:rsidR="002144CA" w:rsidRPr="00A77B21" w:rsidRDefault="006F45D2" w:rsidP="00A77B21">
      <w:pPr>
        <w:spacing w:line="360" w:lineRule="auto"/>
        <w:jc w:val="both"/>
        <w:rPr>
          <w:sz w:val="24"/>
          <w:szCs w:val="24"/>
        </w:rPr>
      </w:pPr>
      <w:r w:rsidRPr="006F45D2">
        <w:rPr>
          <w:sz w:val="24"/>
          <w:szCs w:val="24"/>
        </w:rPr>
        <w:t xml:space="preserve">Dowódca jednostki ratowniczo-gaśniczej kpt. Adrian </w:t>
      </w:r>
      <w:proofErr w:type="spellStart"/>
      <w:r w:rsidRPr="006F45D2">
        <w:rPr>
          <w:sz w:val="24"/>
          <w:szCs w:val="24"/>
        </w:rPr>
        <w:t>Korotko</w:t>
      </w:r>
      <w:proofErr w:type="spellEnd"/>
      <w:r w:rsidR="007974D5">
        <w:rPr>
          <w:sz w:val="24"/>
          <w:szCs w:val="24"/>
        </w:rPr>
        <w:t xml:space="preserve"> </w:t>
      </w:r>
      <w:r w:rsidR="00D314C7" w:rsidRPr="00A77B21">
        <w:rPr>
          <w:sz w:val="24"/>
          <w:szCs w:val="24"/>
        </w:rPr>
        <w:t xml:space="preserve">przedstawił informację </w:t>
      </w:r>
      <w:r w:rsidR="007974D5">
        <w:rPr>
          <w:sz w:val="24"/>
          <w:szCs w:val="24"/>
        </w:rPr>
        <w:br/>
      </w:r>
      <w:r w:rsidR="00D314C7" w:rsidRPr="00A77B21">
        <w:rPr>
          <w:sz w:val="24"/>
          <w:szCs w:val="24"/>
        </w:rPr>
        <w:t>z działalności Komendy Powiatowej Państwowej Straży Pożarnej w Gołdapi w roku 202</w:t>
      </w:r>
      <w:r w:rsidR="007974D5">
        <w:rPr>
          <w:sz w:val="24"/>
          <w:szCs w:val="24"/>
        </w:rPr>
        <w:t>5</w:t>
      </w:r>
      <w:r w:rsidR="00D314C7" w:rsidRPr="00A77B21">
        <w:rPr>
          <w:sz w:val="24"/>
          <w:szCs w:val="24"/>
        </w:rPr>
        <w:t xml:space="preserve"> </w:t>
      </w:r>
      <w:r w:rsidR="00D314C7" w:rsidRPr="008345C6">
        <w:rPr>
          <w:i/>
        </w:rPr>
        <w:t xml:space="preserve">/informacja w załączeniu- zał. nr </w:t>
      </w:r>
      <w:r w:rsidR="007974D5">
        <w:rPr>
          <w:i/>
        </w:rPr>
        <w:t>5</w:t>
      </w:r>
      <w:r w:rsidR="00D314C7" w:rsidRPr="008345C6">
        <w:rPr>
          <w:i/>
        </w:rPr>
        <w:t xml:space="preserve"> do protokołu</w:t>
      </w:r>
      <w:r w:rsidR="008345C6" w:rsidRPr="008345C6">
        <w:t>/.</w:t>
      </w:r>
    </w:p>
    <w:p w14:paraId="1F956101" w14:textId="2E0425F6" w:rsidR="00D314C7" w:rsidRPr="00A77B21" w:rsidRDefault="007974D5" w:rsidP="00A77B21">
      <w:pPr>
        <w:spacing w:line="360" w:lineRule="auto"/>
        <w:jc w:val="both"/>
        <w:rPr>
          <w:sz w:val="24"/>
          <w:szCs w:val="24"/>
        </w:rPr>
      </w:pPr>
      <w:r w:rsidRPr="006F45D2">
        <w:rPr>
          <w:sz w:val="24"/>
          <w:szCs w:val="24"/>
        </w:rPr>
        <w:t xml:space="preserve">Dowódca jednostki ratowniczo-gaśniczej kpt. Adrian </w:t>
      </w:r>
      <w:proofErr w:type="spellStart"/>
      <w:r w:rsidRPr="006F45D2">
        <w:rPr>
          <w:sz w:val="24"/>
          <w:szCs w:val="24"/>
        </w:rPr>
        <w:t>Korotko</w:t>
      </w:r>
      <w:proofErr w:type="spellEnd"/>
      <w:r>
        <w:rPr>
          <w:sz w:val="24"/>
          <w:szCs w:val="24"/>
        </w:rPr>
        <w:t xml:space="preserve"> </w:t>
      </w:r>
      <w:r w:rsidR="00D314C7" w:rsidRPr="00A77B21">
        <w:rPr>
          <w:sz w:val="24"/>
          <w:szCs w:val="24"/>
        </w:rPr>
        <w:t>szczegółowo omówił informację z działalności Komendy Powiatowej Państwowej Straży Pożarnej w Gołdapi w roku 202</w:t>
      </w:r>
      <w:r>
        <w:rPr>
          <w:sz w:val="24"/>
          <w:szCs w:val="24"/>
        </w:rPr>
        <w:t>5</w:t>
      </w:r>
      <w:r w:rsidR="00D314C7" w:rsidRPr="00A77B21">
        <w:rPr>
          <w:sz w:val="24"/>
          <w:szCs w:val="24"/>
        </w:rPr>
        <w:t xml:space="preserve"> </w:t>
      </w:r>
      <w:r w:rsidR="003F70C3">
        <w:rPr>
          <w:sz w:val="24"/>
          <w:szCs w:val="24"/>
        </w:rPr>
        <w:br/>
      </w:r>
      <w:r w:rsidR="00D314C7" w:rsidRPr="00A77B21">
        <w:rPr>
          <w:sz w:val="24"/>
          <w:szCs w:val="24"/>
        </w:rPr>
        <w:t>w formie prezentacji multimedialnej.</w:t>
      </w:r>
    </w:p>
    <w:p w14:paraId="40B7363C" w14:textId="77777777" w:rsidR="004C0911" w:rsidRDefault="004C0911" w:rsidP="00A77B21">
      <w:pPr>
        <w:spacing w:line="360" w:lineRule="auto"/>
        <w:jc w:val="both"/>
        <w:rPr>
          <w:sz w:val="24"/>
          <w:szCs w:val="24"/>
        </w:rPr>
      </w:pPr>
    </w:p>
    <w:p w14:paraId="7887AB1C" w14:textId="77777777" w:rsidR="007974D5" w:rsidRDefault="007974D5" w:rsidP="007974D5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zapytał, czy są pytania do przedstawionej informacji. </w:t>
      </w:r>
    </w:p>
    <w:p w14:paraId="66FD01EA" w14:textId="77777777" w:rsidR="007974D5" w:rsidRDefault="007974D5" w:rsidP="00A77B21">
      <w:pPr>
        <w:spacing w:line="360" w:lineRule="auto"/>
        <w:jc w:val="both"/>
        <w:rPr>
          <w:sz w:val="24"/>
          <w:szCs w:val="24"/>
        </w:rPr>
      </w:pPr>
    </w:p>
    <w:p w14:paraId="5907B92B" w14:textId="2870503C" w:rsidR="007974D5" w:rsidRDefault="007974D5" w:rsidP="007974D5">
      <w:pPr>
        <w:spacing w:line="360" w:lineRule="auto"/>
        <w:jc w:val="both"/>
        <w:rPr>
          <w:sz w:val="24"/>
          <w:szCs w:val="24"/>
        </w:rPr>
      </w:pPr>
      <w:r w:rsidRPr="007974D5">
        <w:rPr>
          <w:sz w:val="24"/>
          <w:szCs w:val="24"/>
        </w:rPr>
        <w:t xml:space="preserve">Przewodniczący Komisji Pan Piotr </w:t>
      </w:r>
      <w:proofErr w:type="spellStart"/>
      <w:r w:rsidRPr="007974D5">
        <w:rPr>
          <w:sz w:val="24"/>
          <w:szCs w:val="24"/>
        </w:rPr>
        <w:t>Mościński</w:t>
      </w:r>
      <w:proofErr w:type="spellEnd"/>
      <w:r>
        <w:rPr>
          <w:sz w:val="24"/>
          <w:szCs w:val="24"/>
        </w:rPr>
        <w:t xml:space="preserve"> z</w:t>
      </w:r>
      <w:r w:rsidRPr="007974D5">
        <w:rPr>
          <w:sz w:val="24"/>
          <w:szCs w:val="24"/>
        </w:rPr>
        <w:t>wrócił uwagę na ogólnopolski trend zmniejszonej liczby interwencji, co zmniejsza dramaty ludzkie.</w:t>
      </w:r>
      <w:r>
        <w:rPr>
          <w:sz w:val="24"/>
          <w:szCs w:val="24"/>
        </w:rPr>
        <w:t xml:space="preserve"> Zapytał </w:t>
      </w:r>
      <w:r w:rsidRPr="007974D5">
        <w:rPr>
          <w:sz w:val="24"/>
          <w:szCs w:val="24"/>
        </w:rPr>
        <w:t>o specjalistyczną grupę ratownictwa wysokościowego w centralnym odwodzie operacyjnym i obsadę zmian służbowych.</w:t>
      </w:r>
      <w:r>
        <w:rPr>
          <w:sz w:val="24"/>
          <w:szCs w:val="24"/>
        </w:rPr>
        <w:t xml:space="preserve"> </w:t>
      </w:r>
      <w:r w:rsidRPr="007974D5">
        <w:rPr>
          <w:sz w:val="24"/>
          <w:szCs w:val="24"/>
        </w:rPr>
        <w:t xml:space="preserve">Przewodniczący Komisji Pan Piotr </w:t>
      </w:r>
      <w:proofErr w:type="spellStart"/>
      <w:r w:rsidRPr="007974D5">
        <w:rPr>
          <w:sz w:val="24"/>
          <w:szCs w:val="24"/>
        </w:rPr>
        <w:t>Mościńsk</w:t>
      </w:r>
      <w:proofErr w:type="spellEnd"/>
      <w:r>
        <w:rPr>
          <w:sz w:val="24"/>
          <w:szCs w:val="24"/>
        </w:rPr>
        <w:t xml:space="preserve"> zainteresował </w:t>
      </w:r>
      <w:r w:rsidRPr="007974D5">
        <w:rPr>
          <w:sz w:val="24"/>
          <w:szCs w:val="24"/>
        </w:rPr>
        <w:t>się inwestycjami, remontami i pracami adaptacyjnymi w jednostkach OSP, w szczególności w kontekście Krajowego Systemu Ratowniczo-Gaśniczego.</w:t>
      </w:r>
      <w:r>
        <w:rPr>
          <w:sz w:val="24"/>
          <w:szCs w:val="24"/>
        </w:rPr>
        <w:t xml:space="preserve"> </w:t>
      </w:r>
      <w:r w:rsidRPr="007974D5">
        <w:rPr>
          <w:sz w:val="24"/>
          <w:szCs w:val="24"/>
        </w:rPr>
        <w:t>Zapytał również o termomodernizacje obiektów OSP, z naciskiem na gminę Gołdap.</w:t>
      </w:r>
    </w:p>
    <w:p w14:paraId="06C51D5D" w14:textId="77777777" w:rsidR="007974D5" w:rsidRPr="007974D5" w:rsidRDefault="007974D5" w:rsidP="007974D5">
      <w:pPr>
        <w:spacing w:line="360" w:lineRule="auto"/>
        <w:jc w:val="both"/>
        <w:rPr>
          <w:sz w:val="24"/>
          <w:szCs w:val="24"/>
        </w:rPr>
      </w:pPr>
    </w:p>
    <w:p w14:paraId="09901CFD" w14:textId="43B28C84" w:rsidR="007974D5" w:rsidRDefault="007974D5" w:rsidP="007974D5">
      <w:pPr>
        <w:spacing w:line="360" w:lineRule="auto"/>
        <w:jc w:val="both"/>
        <w:rPr>
          <w:sz w:val="24"/>
          <w:szCs w:val="24"/>
        </w:rPr>
      </w:pPr>
      <w:r w:rsidRPr="007974D5">
        <w:rPr>
          <w:sz w:val="24"/>
          <w:szCs w:val="24"/>
        </w:rPr>
        <w:t xml:space="preserve">Dowódca jednostki ratowniczo-gaśniczej kpt. Adrian </w:t>
      </w:r>
      <w:proofErr w:type="spellStart"/>
      <w:r w:rsidRPr="007974D5">
        <w:rPr>
          <w:sz w:val="24"/>
          <w:szCs w:val="24"/>
        </w:rPr>
        <w:t>Korotko</w:t>
      </w:r>
      <w:proofErr w:type="spellEnd"/>
      <w:r>
        <w:rPr>
          <w:sz w:val="24"/>
          <w:szCs w:val="24"/>
        </w:rPr>
        <w:t xml:space="preserve"> w</w:t>
      </w:r>
      <w:r w:rsidRPr="007974D5">
        <w:rPr>
          <w:sz w:val="24"/>
          <w:szCs w:val="24"/>
        </w:rPr>
        <w:t>yjaśnił, że jednostki OSP prowadzą remonty i inwestycje samodzielnie, ale jednostka ratowniczo-gaśnicza sprawuje częściowy nadzór i doradza.</w:t>
      </w:r>
      <w:r>
        <w:rPr>
          <w:sz w:val="24"/>
          <w:szCs w:val="24"/>
        </w:rPr>
        <w:t xml:space="preserve"> </w:t>
      </w:r>
      <w:r w:rsidRPr="007974D5">
        <w:rPr>
          <w:sz w:val="24"/>
          <w:szCs w:val="24"/>
        </w:rPr>
        <w:t>Potwierdził, że w grupie ratownictwa wysokościowego jest około 4 strażaków na każdej zmianie służbowej.</w:t>
      </w:r>
      <w:r>
        <w:rPr>
          <w:sz w:val="24"/>
          <w:szCs w:val="24"/>
        </w:rPr>
        <w:t xml:space="preserve"> </w:t>
      </w:r>
      <w:r w:rsidRPr="007974D5">
        <w:rPr>
          <w:sz w:val="24"/>
          <w:szCs w:val="24"/>
        </w:rPr>
        <w:t xml:space="preserve">Dowódca jednostki ratowniczo-gaśniczej kpt. Adrian </w:t>
      </w:r>
      <w:proofErr w:type="spellStart"/>
      <w:r w:rsidRPr="007974D5">
        <w:rPr>
          <w:sz w:val="24"/>
          <w:szCs w:val="24"/>
        </w:rPr>
        <w:t>Korotko</w:t>
      </w:r>
      <w:proofErr w:type="spellEnd"/>
      <w:r>
        <w:rPr>
          <w:sz w:val="24"/>
          <w:szCs w:val="24"/>
        </w:rPr>
        <w:t xml:space="preserve"> poinformowała, że nie</w:t>
      </w:r>
      <w:r w:rsidRPr="007974D5">
        <w:rPr>
          <w:sz w:val="24"/>
          <w:szCs w:val="24"/>
        </w:rPr>
        <w:t xml:space="preserve"> m</w:t>
      </w:r>
      <w:r>
        <w:rPr>
          <w:sz w:val="24"/>
          <w:szCs w:val="24"/>
        </w:rPr>
        <w:t>a</w:t>
      </w:r>
      <w:r w:rsidRPr="007974D5">
        <w:rPr>
          <w:sz w:val="24"/>
          <w:szCs w:val="24"/>
        </w:rPr>
        <w:t xml:space="preserve"> w tej chwili pełnych informacji o zrealizowanych termomodernizacjach, ale zobowiązał się do uzupełnienia danych.</w:t>
      </w:r>
    </w:p>
    <w:p w14:paraId="389F0E96" w14:textId="77777777" w:rsidR="007974D5" w:rsidRPr="007974D5" w:rsidRDefault="007974D5" w:rsidP="007974D5">
      <w:pPr>
        <w:spacing w:line="360" w:lineRule="auto"/>
        <w:jc w:val="both"/>
        <w:rPr>
          <w:sz w:val="24"/>
          <w:szCs w:val="24"/>
        </w:rPr>
      </w:pPr>
    </w:p>
    <w:p w14:paraId="46033879" w14:textId="2A69037C" w:rsidR="007974D5" w:rsidRPr="007974D5" w:rsidRDefault="007974D5" w:rsidP="007974D5">
      <w:pPr>
        <w:spacing w:line="360" w:lineRule="auto"/>
        <w:jc w:val="both"/>
        <w:rPr>
          <w:sz w:val="24"/>
          <w:szCs w:val="24"/>
        </w:rPr>
      </w:pPr>
      <w:r w:rsidRPr="007974D5">
        <w:rPr>
          <w:sz w:val="24"/>
          <w:szCs w:val="24"/>
        </w:rPr>
        <w:t xml:space="preserve">Starosta Pan Krzysztof </w:t>
      </w:r>
      <w:proofErr w:type="spellStart"/>
      <w:r w:rsidRPr="007974D5">
        <w:rPr>
          <w:sz w:val="24"/>
          <w:szCs w:val="24"/>
        </w:rPr>
        <w:t>Kazaniecki</w:t>
      </w:r>
      <w:proofErr w:type="spellEnd"/>
      <w:r>
        <w:rPr>
          <w:sz w:val="24"/>
          <w:szCs w:val="24"/>
        </w:rPr>
        <w:t xml:space="preserve"> p</w:t>
      </w:r>
      <w:r w:rsidRPr="007974D5">
        <w:rPr>
          <w:sz w:val="24"/>
          <w:szCs w:val="24"/>
        </w:rPr>
        <w:t>rzekazał informacje o dwóch inwestycjach termomodernizacyjnych w gminie Gołdap:</w:t>
      </w:r>
      <w:r>
        <w:rPr>
          <w:sz w:val="24"/>
          <w:szCs w:val="24"/>
        </w:rPr>
        <w:t xml:space="preserve"> </w:t>
      </w:r>
      <w:r w:rsidRPr="007974D5">
        <w:rPr>
          <w:sz w:val="24"/>
          <w:szCs w:val="24"/>
        </w:rPr>
        <w:t xml:space="preserve">OSP Grabowo wymiana źródła ciepła i montaż </w:t>
      </w:r>
      <w:proofErr w:type="spellStart"/>
      <w:r w:rsidRPr="007974D5">
        <w:rPr>
          <w:sz w:val="24"/>
          <w:szCs w:val="24"/>
        </w:rPr>
        <w:t>fotowoltaiki</w:t>
      </w:r>
      <w:proofErr w:type="spellEnd"/>
      <w:r w:rsidRPr="007974D5">
        <w:rPr>
          <w:sz w:val="24"/>
          <w:szCs w:val="24"/>
        </w:rPr>
        <w:t xml:space="preserve"> z bankiem energii.</w:t>
      </w:r>
      <w:r>
        <w:rPr>
          <w:sz w:val="24"/>
          <w:szCs w:val="24"/>
        </w:rPr>
        <w:t xml:space="preserve"> </w:t>
      </w:r>
      <w:r w:rsidRPr="007974D5">
        <w:rPr>
          <w:sz w:val="24"/>
          <w:szCs w:val="24"/>
        </w:rPr>
        <w:t>OSP Górne</w:t>
      </w:r>
      <w:r>
        <w:rPr>
          <w:sz w:val="24"/>
          <w:szCs w:val="24"/>
        </w:rPr>
        <w:t xml:space="preserve"> </w:t>
      </w:r>
      <w:r w:rsidRPr="007974D5">
        <w:rPr>
          <w:sz w:val="24"/>
          <w:szCs w:val="24"/>
        </w:rPr>
        <w:t>wymiana drzwi wjazdowych do garaży.</w:t>
      </w:r>
      <w:r>
        <w:rPr>
          <w:sz w:val="24"/>
          <w:szCs w:val="24"/>
        </w:rPr>
        <w:t xml:space="preserve"> </w:t>
      </w:r>
      <w:r w:rsidRPr="007974D5">
        <w:rPr>
          <w:sz w:val="24"/>
          <w:szCs w:val="24"/>
        </w:rPr>
        <w:t>Łączne koszty obu inwestycji wyniosły około 500 000 zł.</w:t>
      </w:r>
    </w:p>
    <w:p w14:paraId="01A5141D" w14:textId="77777777" w:rsidR="007974D5" w:rsidRDefault="007974D5" w:rsidP="00A77B21">
      <w:pPr>
        <w:spacing w:line="360" w:lineRule="auto"/>
        <w:jc w:val="both"/>
        <w:rPr>
          <w:sz w:val="24"/>
          <w:szCs w:val="24"/>
        </w:rPr>
      </w:pPr>
    </w:p>
    <w:p w14:paraId="5CF9AD6B" w14:textId="08EADC00" w:rsidR="007974D5" w:rsidRPr="00A77B21" w:rsidRDefault="003F70C3" w:rsidP="003F70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Więcej p</w:t>
      </w:r>
      <w:r w:rsidR="007974D5">
        <w:rPr>
          <w:sz w:val="24"/>
          <w:szCs w:val="24"/>
        </w:rPr>
        <w:t xml:space="preserve">ytań nie zgłoszono </w:t>
      </w:r>
    </w:p>
    <w:p w14:paraId="717ED64F" w14:textId="77777777" w:rsidR="007974D5" w:rsidRDefault="007974D5" w:rsidP="007974D5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przeprowadził głosowanie. </w:t>
      </w:r>
    </w:p>
    <w:p w14:paraId="29F078E1" w14:textId="77777777" w:rsidR="007974D5" w:rsidRPr="00A77B21" w:rsidRDefault="007974D5" w:rsidP="007974D5">
      <w:pPr>
        <w:spacing w:line="360" w:lineRule="auto"/>
        <w:jc w:val="both"/>
        <w:rPr>
          <w:sz w:val="24"/>
          <w:szCs w:val="24"/>
        </w:rPr>
      </w:pPr>
    </w:p>
    <w:p w14:paraId="58237FFF" w14:textId="7C19A323" w:rsidR="004C0911" w:rsidRPr="003F70C3" w:rsidRDefault="007974D5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b/>
          <w:sz w:val="24"/>
          <w:szCs w:val="24"/>
        </w:rPr>
        <w:t>Komisja 1</w:t>
      </w:r>
      <w:r>
        <w:rPr>
          <w:b/>
          <w:sz w:val="24"/>
          <w:szCs w:val="24"/>
        </w:rPr>
        <w:t>2</w:t>
      </w:r>
      <w:r w:rsidRPr="00A77B21">
        <w:rPr>
          <w:b/>
          <w:sz w:val="24"/>
          <w:szCs w:val="24"/>
        </w:rPr>
        <w:t xml:space="preserve"> głosami za, przy </w:t>
      </w:r>
      <w:r>
        <w:rPr>
          <w:b/>
          <w:sz w:val="24"/>
          <w:szCs w:val="24"/>
        </w:rPr>
        <w:t xml:space="preserve">3 </w:t>
      </w:r>
      <w:r w:rsidRPr="00A77B21">
        <w:rPr>
          <w:b/>
          <w:sz w:val="24"/>
          <w:szCs w:val="24"/>
        </w:rPr>
        <w:t xml:space="preserve">osobach nieobecnych przyjęła informację </w:t>
      </w:r>
      <w:r w:rsidR="000628ED">
        <w:rPr>
          <w:b/>
          <w:sz w:val="24"/>
          <w:szCs w:val="24"/>
        </w:rPr>
        <w:t xml:space="preserve">z </w:t>
      </w:r>
      <w:r w:rsidRPr="00A77B21">
        <w:rPr>
          <w:b/>
          <w:sz w:val="24"/>
          <w:szCs w:val="24"/>
        </w:rPr>
        <w:t>działalności</w:t>
      </w:r>
      <w:r w:rsidR="003F70C3">
        <w:rPr>
          <w:sz w:val="24"/>
          <w:szCs w:val="24"/>
        </w:rPr>
        <w:t xml:space="preserve"> </w:t>
      </w:r>
      <w:r w:rsidR="004C0911" w:rsidRPr="00A77B21">
        <w:rPr>
          <w:b/>
          <w:sz w:val="24"/>
          <w:szCs w:val="24"/>
        </w:rPr>
        <w:t>Komendy Powiatowej Państwowej Straży Pożarnej w Gołdapi w roku 202</w:t>
      </w:r>
      <w:r w:rsidR="003F70C3">
        <w:rPr>
          <w:b/>
          <w:sz w:val="24"/>
          <w:szCs w:val="24"/>
        </w:rPr>
        <w:t>5</w:t>
      </w:r>
      <w:r w:rsidR="004C0911" w:rsidRPr="00A77B21">
        <w:rPr>
          <w:b/>
          <w:sz w:val="24"/>
          <w:szCs w:val="24"/>
        </w:rPr>
        <w:t>.</w:t>
      </w:r>
    </w:p>
    <w:p w14:paraId="64F233B3" w14:textId="77777777" w:rsidR="004C0911" w:rsidRPr="00A77B21" w:rsidRDefault="004C0911" w:rsidP="00A77B21">
      <w:pPr>
        <w:spacing w:line="360" w:lineRule="auto"/>
        <w:jc w:val="both"/>
        <w:rPr>
          <w:b/>
          <w:sz w:val="24"/>
          <w:szCs w:val="24"/>
        </w:rPr>
      </w:pPr>
    </w:p>
    <w:p w14:paraId="3AB6409B" w14:textId="25F4EC8D" w:rsidR="004C0911" w:rsidRPr="00A77B21" w:rsidRDefault="004C0911" w:rsidP="00A77B21">
      <w:pPr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t>Ad.</w:t>
      </w:r>
      <w:r w:rsidR="003F70C3">
        <w:rPr>
          <w:b/>
          <w:sz w:val="24"/>
          <w:szCs w:val="24"/>
        </w:rPr>
        <w:t>5</w:t>
      </w:r>
    </w:p>
    <w:p w14:paraId="7CD94755" w14:textId="25C1BA90" w:rsidR="004C0911" w:rsidRPr="00A77B21" w:rsidRDefault="004C0911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Dyrektor Powiatowego Urzędu Pracy w Gołdapi Pan Wojciech </w:t>
      </w:r>
      <w:proofErr w:type="spellStart"/>
      <w:r w:rsidRPr="00A77B21">
        <w:rPr>
          <w:sz w:val="24"/>
          <w:szCs w:val="24"/>
        </w:rPr>
        <w:t>Hołdyński</w:t>
      </w:r>
      <w:proofErr w:type="spellEnd"/>
      <w:r w:rsidRPr="00A77B21">
        <w:rPr>
          <w:sz w:val="24"/>
          <w:szCs w:val="24"/>
        </w:rPr>
        <w:t xml:space="preserve"> przedstawił informację z działalności Powiatowego Urzędu Pracy w Gołdapi w roku 2024 </w:t>
      </w:r>
      <w:r w:rsidRPr="008345C6">
        <w:rPr>
          <w:i/>
        </w:rPr>
        <w:t xml:space="preserve">/informacja </w:t>
      </w:r>
      <w:r w:rsidR="008345C6" w:rsidRPr="008345C6">
        <w:rPr>
          <w:i/>
        </w:rPr>
        <w:br/>
      </w:r>
      <w:r w:rsidRPr="008345C6">
        <w:rPr>
          <w:i/>
        </w:rPr>
        <w:t xml:space="preserve">w załączeniu- zał. nr </w:t>
      </w:r>
      <w:r w:rsidR="003F70C3">
        <w:rPr>
          <w:i/>
        </w:rPr>
        <w:t>6</w:t>
      </w:r>
      <w:r w:rsidRPr="008345C6">
        <w:rPr>
          <w:i/>
        </w:rPr>
        <w:t xml:space="preserve"> do </w:t>
      </w:r>
      <w:r w:rsidR="003F70C3" w:rsidRPr="008345C6">
        <w:rPr>
          <w:i/>
        </w:rPr>
        <w:t>protokołu</w:t>
      </w:r>
      <w:r w:rsidR="003F70C3" w:rsidRPr="008345C6">
        <w:t>. /</w:t>
      </w:r>
    </w:p>
    <w:p w14:paraId="36927D98" w14:textId="7FE91CCA" w:rsidR="004C0911" w:rsidRDefault="00EF5533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Dyrektor Powiatowego Urzędu Pracy w Gołdapi Pan Wojciech </w:t>
      </w:r>
      <w:proofErr w:type="spellStart"/>
      <w:r w:rsidRPr="00A77B21">
        <w:rPr>
          <w:sz w:val="24"/>
          <w:szCs w:val="24"/>
        </w:rPr>
        <w:t>Hołdyński</w:t>
      </w:r>
      <w:proofErr w:type="spellEnd"/>
      <w:r w:rsidRPr="00A77B21">
        <w:rPr>
          <w:sz w:val="24"/>
          <w:szCs w:val="24"/>
        </w:rPr>
        <w:t xml:space="preserve"> szczegółowo omówił informację działalności Powiatowego Urzędu Pracy w Gołdapi w roku 202</w:t>
      </w:r>
      <w:r w:rsidR="003F70C3">
        <w:rPr>
          <w:sz w:val="24"/>
          <w:szCs w:val="24"/>
        </w:rPr>
        <w:t>5</w:t>
      </w:r>
      <w:r w:rsidRPr="00A77B21">
        <w:rPr>
          <w:sz w:val="24"/>
          <w:szCs w:val="24"/>
        </w:rPr>
        <w:t xml:space="preserve"> w formie prezentacji multimedialnej.</w:t>
      </w:r>
    </w:p>
    <w:p w14:paraId="5C1060BD" w14:textId="77777777" w:rsidR="000628ED" w:rsidRDefault="000628ED" w:rsidP="00A77B21">
      <w:pPr>
        <w:spacing w:line="360" w:lineRule="auto"/>
        <w:jc w:val="both"/>
        <w:rPr>
          <w:sz w:val="24"/>
          <w:szCs w:val="24"/>
        </w:rPr>
      </w:pPr>
    </w:p>
    <w:p w14:paraId="14A34453" w14:textId="7F256EB6" w:rsidR="000628ED" w:rsidRPr="00A77B21" w:rsidRDefault="000628ED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</w:t>
      </w:r>
      <w:r w:rsidRPr="000628ED">
        <w:rPr>
          <w:sz w:val="24"/>
          <w:szCs w:val="24"/>
        </w:rPr>
        <w:t>złoż</w:t>
      </w:r>
      <w:r>
        <w:rPr>
          <w:sz w:val="24"/>
          <w:szCs w:val="24"/>
        </w:rPr>
        <w:t>ył</w:t>
      </w:r>
      <w:r w:rsidRPr="000628ED">
        <w:rPr>
          <w:sz w:val="24"/>
          <w:szCs w:val="24"/>
        </w:rPr>
        <w:t xml:space="preserve"> serdeczne gratulacje panu dyrektorowi </w:t>
      </w:r>
      <w:r>
        <w:rPr>
          <w:sz w:val="24"/>
          <w:szCs w:val="24"/>
        </w:rPr>
        <w:t xml:space="preserve">oraz </w:t>
      </w:r>
      <w:r w:rsidRPr="000628ED">
        <w:rPr>
          <w:sz w:val="24"/>
          <w:szCs w:val="24"/>
        </w:rPr>
        <w:t xml:space="preserve">podległym </w:t>
      </w:r>
      <w:r>
        <w:rPr>
          <w:sz w:val="24"/>
          <w:szCs w:val="24"/>
        </w:rPr>
        <w:t xml:space="preserve">pracownikom za wyniki i wyróżnienia, </w:t>
      </w:r>
      <w:proofErr w:type="gramStart"/>
      <w:r>
        <w:rPr>
          <w:sz w:val="24"/>
          <w:szCs w:val="24"/>
        </w:rPr>
        <w:t>które</w:t>
      </w:r>
      <w:proofErr w:type="gramEnd"/>
      <w:r>
        <w:rPr>
          <w:sz w:val="24"/>
          <w:szCs w:val="24"/>
        </w:rPr>
        <w:t xml:space="preserve"> </w:t>
      </w:r>
      <w:r w:rsidRPr="000628ED">
        <w:rPr>
          <w:sz w:val="24"/>
          <w:szCs w:val="24"/>
        </w:rPr>
        <w:t>bo świadczą o intensywnie wytężonej pracy w roku 2025</w:t>
      </w:r>
    </w:p>
    <w:p w14:paraId="64EFF978" w14:textId="77777777" w:rsidR="00EF5533" w:rsidRPr="00A77B21" w:rsidRDefault="00EF5533" w:rsidP="00A77B21">
      <w:pPr>
        <w:spacing w:line="360" w:lineRule="auto"/>
        <w:jc w:val="both"/>
        <w:rPr>
          <w:sz w:val="24"/>
          <w:szCs w:val="24"/>
        </w:rPr>
      </w:pPr>
    </w:p>
    <w:p w14:paraId="65425140" w14:textId="1E7C9793" w:rsidR="00EF5533" w:rsidRPr="00A77B21" w:rsidRDefault="00EF5533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</w:t>
      </w:r>
      <w:r w:rsidR="000628ED" w:rsidRPr="00A77B21">
        <w:rPr>
          <w:sz w:val="24"/>
          <w:szCs w:val="24"/>
        </w:rPr>
        <w:t>zapytał,</w:t>
      </w:r>
      <w:r w:rsidRPr="00A77B21">
        <w:rPr>
          <w:sz w:val="24"/>
          <w:szCs w:val="24"/>
        </w:rPr>
        <w:t xml:space="preserve"> czy są pytania do przedstawione informacji.</w:t>
      </w:r>
    </w:p>
    <w:p w14:paraId="3C33EA3A" w14:textId="77777777" w:rsidR="00EF5533" w:rsidRPr="00A77B21" w:rsidRDefault="00EF5533" w:rsidP="00A77B21">
      <w:pPr>
        <w:spacing w:line="360" w:lineRule="auto"/>
        <w:jc w:val="both"/>
        <w:rPr>
          <w:sz w:val="24"/>
          <w:szCs w:val="24"/>
        </w:rPr>
      </w:pPr>
    </w:p>
    <w:p w14:paraId="2EAD9514" w14:textId="77777777" w:rsidR="00EF5533" w:rsidRPr="00A77B21" w:rsidRDefault="00EF5533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>Pytań nie zgłoszono.</w:t>
      </w:r>
    </w:p>
    <w:p w14:paraId="543CEA38" w14:textId="334EECC4" w:rsidR="00EF5533" w:rsidRPr="00A77B21" w:rsidRDefault="00EF5533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przeprowadził głosowanie.</w:t>
      </w:r>
    </w:p>
    <w:p w14:paraId="3FF24AE6" w14:textId="77777777" w:rsidR="00EF5533" w:rsidRPr="00A77B21" w:rsidRDefault="00EF5533" w:rsidP="00A77B21">
      <w:pPr>
        <w:spacing w:line="360" w:lineRule="auto"/>
        <w:jc w:val="both"/>
        <w:rPr>
          <w:sz w:val="24"/>
          <w:szCs w:val="24"/>
        </w:rPr>
      </w:pPr>
    </w:p>
    <w:p w14:paraId="4D302A41" w14:textId="405AFA23" w:rsidR="00EF5533" w:rsidRPr="00A77B21" w:rsidRDefault="000628ED" w:rsidP="00A77B21">
      <w:pPr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t>Komisja 1</w:t>
      </w:r>
      <w:r>
        <w:rPr>
          <w:b/>
          <w:sz w:val="24"/>
          <w:szCs w:val="24"/>
        </w:rPr>
        <w:t>2</w:t>
      </w:r>
      <w:r w:rsidRPr="00A77B21">
        <w:rPr>
          <w:b/>
          <w:sz w:val="24"/>
          <w:szCs w:val="24"/>
        </w:rPr>
        <w:t xml:space="preserve"> głosami za, przy </w:t>
      </w:r>
      <w:r>
        <w:rPr>
          <w:b/>
          <w:sz w:val="24"/>
          <w:szCs w:val="24"/>
        </w:rPr>
        <w:t xml:space="preserve">3 </w:t>
      </w:r>
      <w:r w:rsidRPr="00A77B21">
        <w:rPr>
          <w:b/>
          <w:sz w:val="24"/>
          <w:szCs w:val="24"/>
        </w:rPr>
        <w:t xml:space="preserve">osobach nieobecnych przyjęła informację </w:t>
      </w:r>
      <w:r>
        <w:rPr>
          <w:b/>
          <w:sz w:val="24"/>
          <w:szCs w:val="24"/>
        </w:rPr>
        <w:t>z</w:t>
      </w:r>
      <w:r w:rsidR="00EF5533" w:rsidRPr="00A77B21">
        <w:rPr>
          <w:b/>
          <w:sz w:val="24"/>
          <w:szCs w:val="24"/>
        </w:rPr>
        <w:t xml:space="preserve"> działalności Powiatowego Urzędu Pracy w Gołdapi w roku 202</w:t>
      </w:r>
      <w:r>
        <w:rPr>
          <w:b/>
          <w:sz w:val="24"/>
          <w:szCs w:val="24"/>
        </w:rPr>
        <w:t>5</w:t>
      </w:r>
      <w:r w:rsidR="008345C6">
        <w:rPr>
          <w:b/>
          <w:sz w:val="24"/>
          <w:szCs w:val="24"/>
        </w:rPr>
        <w:t>.</w:t>
      </w:r>
    </w:p>
    <w:p w14:paraId="5C11DB11" w14:textId="77777777" w:rsidR="008345C6" w:rsidRPr="00A77B21" w:rsidRDefault="008345C6" w:rsidP="00A77B21">
      <w:pPr>
        <w:spacing w:line="360" w:lineRule="auto"/>
        <w:jc w:val="both"/>
        <w:rPr>
          <w:b/>
          <w:sz w:val="24"/>
          <w:szCs w:val="24"/>
        </w:rPr>
      </w:pPr>
    </w:p>
    <w:p w14:paraId="4A6B0183" w14:textId="15D5897D" w:rsidR="00EF5533" w:rsidRPr="00A77B21" w:rsidRDefault="00EF33AF" w:rsidP="00A77B21">
      <w:pPr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t>Ad.</w:t>
      </w:r>
      <w:r w:rsidR="00D116D9">
        <w:rPr>
          <w:b/>
          <w:sz w:val="24"/>
          <w:szCs w:val="24"/>
        </w:rPr>
        <w:t>6</w:t>
      </w:r>
    </w:p>
    <w:p w14:paraId="0625EBD7" w14:textId="4E8F083A" w:rsidR="00EF33AF" w:rsidRPr="00A77B21" w:rsidRDefault="00EF33AF" w:rsidP="00A77B21">
      <w:pPr>
        <w:spacing w:line="360" w:lineRule="auto"/>
        <w:jc w:val="both"/>
        <w:rPr>
          <w:i/>
          <w:sz w:val="24"/>
          <w:szCs w:val="24"/>
        </w:rPr>
      </w:pPr>
      <w:r w:rsidRPr="00A77B21">
        <w:rPr>
          <w:sz w:val="24"/>
          <w:szCs w:val="24"/>
        </w:rPr>
        <w:t xml:space="preserve">Dyrektor Powiatowego Urzędu Pracy w Gołdapi Pan Wojciech </w:t>
      </w:r>
      <w:proofErr w:type="spellStart"/>
      <w:r w:rsidRPr="00A77B21">
        <w:rPr>
          <w:sz w:val="24"/>
          <w:szCs w:val="24"/>
        </w:rPr>
        <w:t>Hołdyński</w:t>
      </w:r>
      <w:proofErr w:type="spellEnd"/>
      <w:r w:rsidRPr="00A77B21">
        <w:rPr>
          <w:sz w:val="24"/>
          <w:szCs w:val="24"/>
        </w:rPr>
        <w:t xml:space="preserve"> przedstawił informację z realizacji Powiatowego Programu Promocji Zatrudnienia oraz Aktywizacji Lokalnego Rynku Pracy w roku 202</w:t>
      </w:r>
      <w:r w:rsidR="000628ED">
        <w:rPr>
          <w:sz w:val="24"/>
          <w:szCs w:val="24"/>
        </w:rPr>
        <w:t>5</w:t>
      </w:r>
      <w:r w:rsidR="008345C6">
        <w:t xml:space="preserve"> </w:t>
      </w:r>
      <w:r w:rsidRPr="008345C6">
        <w:t>/</w:t>
      </w:r>
      <w:r w:rsidRPr="008345C6">
        <w:rPr>
          <w:i/>
        </w:rPr>
        <w:t xml:space="preserve">informacja w załączeniu- zał. nr </w:t>
      </w:r>
      <w:r w:rsidR="000628ED">
        <w:rPr>
          <w:i/>
        </w:rPr>
        <w:t>7</w:t>
      </w:r>
      <w:r w:rsidRPr="008345C6">
        <w:rPr>
          <w:i/>
        </w:rPr>
        <w:t xml:space="preserve"> do protokołu</w:t>
      </w:r>
      <w:r w:rsidR="008345C6">
        <w:rPr>
          <w:i/>
        </w:rPr>
        <w:t>/.</w:t>
      </w:r>
    </w:p>
    <w:p w14:paraId="47455BBA" w14:textId="665EEAF4" w:rsidR="00D116D9" w:rsidRPr="00D116D9" w:rsidRDefault="00D116D9" w:rsidP="00D116D9">
      <w:pPr>
        <w:spacing w:line="360" w:lineRule="auto"/>
        <w:jc w:val="both"/>
        <w:rPr>
          <w:sz w:val="24"/>
          <w:szCs w:val="24"/>
        </w:rPr>
      </w:pPr>
      <w:r w:rsidRPr="00D116D9">
        <w:rPr>
          <w:sz w:val="24"/>
          <w:szCs w:val="24"/>
        </w:rPr>
        <w:t xml:space="preserve">Dyrektor Powiatowego Urzędu Pracy w Gołdapi, Pan Wojciech </w:t>
      </w:r>
      <w:proofErr w:type="spellStart"/>
      <w:r w:rsidRPr="00D116D9">
        <w:rPr>
          <w:sz w:val="24"/>
          <w:szCs w:val="24"/>
        </w:rPr>
        <w:t>Hołdyński</w:t>
      </w:r>
      <w:proofErr w:type="spellEnd"/>
      <w:r>
        <w:rPr>
          <w:sz w:val="24"/>
          <w:szCs w:val="24"/>
        </w:rPr>
        <w:t xml:space="preserve"> p</w:t>
      </w:r>
      <w:r w:rsidRPr="00D116D9">
        <w:rPr>
          <w:sz w:val="24"/>
          <w:szCs w:val="24"/>
        </w:rPr>
        <w:t>rzedstawi</w:t>
      </w:r>
      <w:r>
        <w:rPr>
          <w:sz w:val="24"/>
          <w:szCs w:val="24"/>
        </w:rPr>
        <w:t>ł</w:t>
      </w:r>
      <w:r w:rsidRPr="00D116D9">
        <w:rPr>
          <w:sz w:val="24"/>
          <w:szCs w:val="24"/>
        </w:rPr>
        <w:t xml:space="preserve"> sprawozdanie z działalności Powiatowego Urzędu Pracy w Gołdapi za 2025 rok. Liczba bezrobotnych w powiecie wzrosła o 32 osoby w porównaniu do 2024 roku, co odpowiada </w:t>
      </w:r>
      <w:r w:rsidRPr="00D116D9">
        <w:rPr>
          <w:sz w:val="24"/>
          <w:szCs w:val="24"/>
        </w:rPr>
        <w:lastRenderedPageBreak/>
        <w:t>trendom wojewódzkim i krajowym. Stopa bezrobocia wyniosła ponad 8,5%. Największy wzrost odnotowano w mieście Gołdap, a najniższy w powiecie węgorzewskim.</w:t>
      </w:r>
      <w:r>
        <w:rPr>
          <w:sz w:val="24"/>
          <w:szCs w:val="24"/>
        </w:rPr>
        <w:t xml:space="preserve"> </w:t>
      </w:r>
      <w:r w:rsidRPr="00D116D9">
        <w:rPr>
          <w:sz w:val="24"/>
          <w:szCs w:val="24"/>
        </w:rPr>
        <w:t>Spadek ofert pracy wynikał m.in. ze zmian w przepisach dotyczących zatrudnienia cudzoziemców, natomiast wzrosła liczba ofert subsydiowanych. Struktura bezrobocia pokazuje przewagę kobiet nad mężczyznami i mieszkańców wsi nad miastem. Osoby bez kwalifikacji stanowią 30%, a młodzi do 25 roku życia – 15%.</w:t>
      </w:r>
      <w:r>
        <w:rPr>
          <w:sz w:val="24"/>
          <w:szCs w:val="24"/>
        </w:rPr>
        <w:t xml:space="preserve"> </w:t>
      </w:r>
      <w:r w:rsidRPr="00D116D9">
        <w:rPr>
          <w:sz w:val="24"/>
          <w:szCs w:val="24"/>
        </w:rPr>
        <w:t xml:space="preserve">W zakresie Funduszu Pracy zwiększono środki na aktywne formy wsparcia: prace interwencyjne, staże, dotacje na działalność gospodarczą oraz szkolenia </w:t>
      </w:r>
      <w:r>
        <w:rPr>
          <w:sz w:val="24"/>
          <w:szCs w:val="24"/>
        </w:rPr>
        <w:br/>
      </w:r>
      <w:r w:rsidRPr="00D116D9">
        <w:rPr>
          <w:sz w:val="24"/>
          <w:szCs w:val="24"/>
        </w:rPr>
        <w:t>48 szkoleń w 2024 roku na ponad 244 000 zł. Wspierane są także osoby niepełnosprawne poprzez dotacje i wyposażenie stanowisk pracy.</w:t>
      </w:r>
      <w:r>
        <w:rPr>
          <w:sz w:val="24"/>
          <w:szCs w:val="24"/>
        </w:rPr>
        <w:t xml:space="preserve"> </w:t>
      </w:r>
      <w:r w:rsidRPr="00D116D9">
        <w:rPr>
          <w:sz w:val="24"/>
          <w:szCs w:val="24"/>
        </w:rPr>
        <w:t xml:space="preserve">W urzędzie pracowało 23 pracowników, którzy uczestniczyli w szkoleniach, w tym wyjazdowych, finansowanych przez partnerów </w:t>
      </w:r>
      <w:r>
        <w:rPr>
          <w:sz w:val="24"/>
          <w:szCs w:val="24"/>
        </w:rPr>
        <w:br/>
      </w:r>
      <w:r w:rsidRPr="00D116D9">
        <w:rPr>
          <w:sz w:val="24"/>
          <w:szCs w:val="24"/>
        </w:rPr>
        <w:t>z Białegostoku. Urząd realizuje również poradnictwo zawodowe oraz administrację zatrudnienia cudzoziemców.</w:t>
      </w:r>
      <w:r>
        <w:rPr>
          <w:sz w:val="24"/>
          <w:szCs w:val="24"/>
        </w:rPr>
        <w:t xml:space="preserve"> </w:t>
      </w:r>
      <w:r w:rsidRPr="00D116D9">
        <w:rPr>
          <w:sz w:val="24"/>
          <w:szCs w:val="24"/>
        </w:rPr>
        <w:t xml:space="preserve">Powiatowy Urząd Pracy realizuje program powiązany </w:t>
      </w:r>
      <w:r>
        <w:rPr>
          <w:sz w:val="24"/>
          <w:szCs w:val="24"/>
        </w:rPr>
        <w:br/>
      </w:r>
      <w:r w:rsidRPr="00D116D9">
        <w:rPr>
          <w:sz w:val="24"/>
          <w:szCs w:val="24"/>
        </w:rPr>
        <w:t>z Powiatową Strategią Rozwiązywania Problemów Społecznych, obowiązujący do 2030 roku. Program obejmuje 7 celów głównych: zwiększenie zatrudnienia osób bezrobotnych, rozwój przedsiębiorczości, rozwój zasobów ludzkich, pozyskiwanie środków na aktywizację, wzrost mobilności zawodowej oraz profesjonalizacja urzędu.</w:t>
      </w:r>
      <w:r>
        <w:rPr>
          <w:sz w:val="24"/>
          <w:szCs w:val="24"/>
        </w:rPr>
        <w:t xml:space="preserve"> </w:t>
      </w:r>
      <w:r w:rsidRPr="00D116D9">
        <w:rPr>
          <w:sz w:val="24"/>
          <w:szCs w:val="24"/>
        </w:rPr>
        <w:t xml:space="preserve">Działania urzędu obejmują bieżące </w:t>
      </w:r>
      <w:r>
        <w:rPr>
          <w:sz w:val="24"/>
          <w:szCs w:val="24"/>
        </w:rPr>
        <w:t>udostępnianie</w:t>
      </w:r>
      <w:r w:rsidRPr="00D116D9">
        <w:rPr>
          <w:sz w:val="24"/>
          <w:szCs w:val="24"/>
        </w:rPr>
        <w:t xml:space="preserve"> informacji, realizację programów aktywizacyjnych i szkoleń, pozyskiwanie środków dla pracodawców, analizy Barometru Zawodów oraz wspieranie osób zagrożonych wykluczeniem społecznym. Urząd uzyskał wyróżnienia za efektywność zatrudnieniową </w:t>
      </w:r>
      <w:r>
        <w:rPr>
          <w:sz w:val="24"/>
          <w:szCs w:val="24"/>
        </w:rPr>
        <w:br/>
      </w:r>
      <w:r w:rsidRPr="00D116D9">
        <w:rPr>
          <w:sz w:val="24"/>
          <w:szCs w:val="24"/>
        </w:rPr>
        <w:t>na szczeblu wojewódzkim i krajowym.</w:t>
      </w:r>
    </w:p>
    <w:p w14:paraId="28C82713" w14:textId="77777777" w:rsidR="00EF33AF" w:rsidRPr="00A77B21" w:rsidRDefault="00EF33AF" w:rsidP="00A77B21">
      <w:pPr>
        <w:spacing w:line="360" w:lineRule="auto"/>
        <w:jc w:val="both"/>
        <w:rPr>
          <w:sz w:val="24"/>
          <w:szCs w:val="24"/>
        </w:rPr>
      </w:pPr>
    </w:p>
    <w:p w14:paraId="218FCB9C" w14:textId="0673796D" w:rsidR="00EF33AF" w:rsidRDefault="00EF33AF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</w:t>
      </w:r>
      <w:r w:rsidR="00D116D9" w:rsidRPr="00A77B21">
        <w:rPr>
          <w:sz w:val="24"/>
          <w:szCs w:val="24"/>
        </w:rPr>
        <w:t>zapytał,</w:t>
      </w:r>
      <w:r w:rsidRPr="00A77B21">
        <w:rPr>
          <w:sz w:val="24"/>
          <w:szCs w:val="24"/>
        </w:rPr>
        <w:t xml:space="preserve"> czy są pytania do przedstawionej informacji. </w:t>
      </w:r>
    </w:p>
    <w:p w14:paraId="1ADC869F" w14:textId="77777777" w:rsidR="00EF33AF" w:rsidRPr="00A77B21" w:rsidRDefault="00EF33AF" w:rsidP="00A77B21">
      <w:pPr>
        <w:spacing w:line="360" w:lineRule="auto"/>
        <w:jc w:val="both"/>
        <w:rPr>
          <w:sz w:val="24"/>
          <w:szCs w:val="24"/>
        </w:rPr>
      </w:pPr>
    </w:p>
    <w:p w14:paraId="19254A4C" w14:textId="08D4B7C3" w:rsidR="00EF33AF" w:rsidRPr="00A77B21" w:rsidRDefault="00D116D9" w:rsidP="00A77B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EF33AF" w:rsidRPr="00A77B21">
        <w:rPr>
          <w:sz w:val="24"/>
          <w:szCs w:val="24"/>
        </w:rPr>
        <w:t>ytań nie zgłoszono.</w:t>
      </w:r>
    </w:p>
    <w:p w14:paraId="469FF27E" w14:textId="77777777" w:rsidR="00EF33AF" w:rsidRPr="00A77B21" w:rsidRDefault="00EF33AF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przeprowadził głosowanie. </w:t>
      </w:r>
    </w:p>
    <w:p w14:paraId="01269E0D" w14:textId="77777777" w:rsidR="00EF33AF" w:rsidRPr="00A77B21" w:rsidRDefault="00EF33AF" w:rsidP="00A77B21">
      <w:pPr>
        <w:spacing w:line="360" w:lineRule="auto"/>
        <w:jc w:val="both"/>
        <w:rPr>
          <w:sz w:val="24"/>
          <w:szCs w:val="24"/>
        </w:rPr>
      </w:pPr>
    </w:p>
    <w:p w14:paraId="4189F6C5" w14:textId="4E4857BF" w:rsidR="00EF33AF" w:rsidRPr="00A77B21" w:rsidRDefault="00D116D9" w:rsidP="00A77B21">
      <w:pPr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t>Komisja 1</w:t>
      </w:r>
      <w:r>
        <w:rPr>
          <w:b/>
          <w:sz w:val="24"/>
          <w:szCs w:val="24"/>
        </w:rPr>
        <w:t>2</w:t>
      </w:r>
      <w:r w:rsidRPr="00A77B21">
        <w:rPr>
          <w:b/>
          <w:sz w:val="24"/>
          <w:szCs w:val="24"/>
        </w:rPr>
        <w:t xml:space="preserve"> głosami za, przy </w:t>
      </w:r>
      <w:r>
        <w:rPr>
          <w:b/>
          <w:sz w:val="24"/>
          <w:szCs w:val="24"/>
        </w:rPr>
        <w:t xml:space="preserve">3 </w:t>
      </w:r>
      <w:r w:rsidRPr="00A77B21">
        <w:rPr>
          <w:b/>
          <w:sz w:val="24"/>
          <w:szCs w:val="24"/>
        </w:rPr>
        <w:t xml:space="preserve">osobach nieobecnych przyjęła </w:t>
      </w:r>
      <w:r w:rsidR="00EF33AF" w:rsidRPr="00A77B21">
        <w:rPr>
          <w:b/>
          <w:sz w:val="24"/>
          <w:szCs w:val="24"/>
        </w:rPr>
        <w:t>informację z realizacji Powiatowego Programu Promocji Zatrudnienia oraz Aktywizacji Lokalnego Rynku Pracy w roku 202</w:t>
      </w:r>
      <w:r>
        <w:rPr>
          <w:b/>
          <w:sz w:val="24"/>
          <w:szCs w:val="24"/>
        </w:rPr>
        <w:t>5</w:t>
      </w:r>
      <w:r w:rsidR="00EF33AF" w:rsidRPr="00A77B21">
        <w:rPr>
          <w:b/>
          <w:sz w:val="24"/>
          <w:szCs w:val="24"/>
        </w:rPr>
        <w:t>.</w:t>
      </w:r>
    </w:p>
    <w:p w14:paraId="64CCB730" w14:textId="77777777" w:rsidR="00EF33AF" w:rsidRPr="00A77B21" w:rsidRDefault="00EF33AF" w:rsidP="00A77B21">
      <w:pPr>
        <w:spacing w:line="360" w:lineRule="auto"/>
        <w:jc w:val="both"/>
        <w:rPr>
          <w:b/>
          <w:sz w:val="24"/>
          <w:szCs w:val="24"/>
        </w:rPr>
      </w:pPr>
    </w:p>
    <w:p w14:paraId="1C9C86A7" w14:textId="6C1D8478" w:rsidR="00EF33AF" w:rsidRPr="00A77B21" w:rsidRDefault="00EF33AF" w:rsidP="00A77B21">
      <w:pPr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t>Ad.</w:t>
      </w:r>
      <w:r w:rsidR="00D116D9">
        <w:rPr>
          <w:b/>
          <w:sz w:val="24"/>
          <w:szCs w:val="24"/>
        </w:rPr>
        <w:t>7</w:t>
      </w:r>
    </w:p>
    <w:p w14:paraId="3BE682D2" w14:textId="05B9872E" w:rsidR="00EF33AF" w:rsidRPr="008345C6" w:rsidRDefault="00EF33AF" w:rsidP="00A77B21">
      <w:pPr>
        <w:spacing w:line="360" w:lineRule="auto"/>
        <w:jc w:val="both"/>
        <w:rPr>
          <w:i/>
        </w:rPr>
      </w:pPr>
      <w:r w:rsidRPr="00A77B21">
        <w:rPr>
          <w:sz w:val="24"/>
          <w:szCs w:val="24"/>
        </w:rPr>
        <w:t>Główny specjalista ds.</w:t>
      </w:r>
      <w:r w:rsidR="00D116D9">
        <w:rPr>
          <w:sz w:val="24"/>
          <w:szCs w:val="24"/>
        </w:rPr>
        <w:t xml:space="preserve"> zdrowia i pomocy </w:t>
      </w:r>
      <w:r w:rsidRPr="00A77B21">
        <w:rPr>
          <w:sz w:val="24"/>
          <w:szCs w:val="24"/>
        </w:rPr>
        <w:t xml:space="preserve">Pani </w:t>
      </w:r>
      <w:r w:rsidR="00D116D9">
        <w:rPr>
          <w:sz w:val="24"/>
          <w:szCs w:val="24"/>
        </w:rPr>
        <w:t xml:space="preserve">Magdalena Mackiewicz </w:t>
      </w:r>
      <w:r w:rsidRPr="00A77B21">
        <w:rPr>
          <w:sz w:val="24"/>
          <w:szCs w:val="24"/>
        </w:rPr>
        <w:t xml:space="preserve">przedstawiła sprawozdanie z realizacji „Programu współpracy powiatu gołdapskiego z organizacjami </w:t>
      </w:r>
      <w:r w:rsidRPr="00A77B21">
        <w:rPr>
          <w:sz w:val="24"/>
          <w:szCs w:val="24"/>
        </w:rPr>
        <w:lastRenderedPageBreak/>
        <w:t>pozarządowymi oraz podmiotami wymienionymi w art. 3 ust 3 ustawy o działalności pożytku publicznego i wolontariacie za rok 202</w:t>
      </w:r>
      <w:r w:rsidR="00A57AFC">
        <w:rPr>
          <w:sz w:val="24"/>
          <w:szCs w:val="24"/>
        </w:rPr>
        <w:t>5</w:t>
      </w:r>
      <w:r w:rsidRPr="00A77B21">
        <w:rPr>
          <w:sz w:val="24"/>
          <w:szCs w:val="24"/>
        </w:rPr>
        <w:t xml:space="preserve"> </w:t>
      </w:r>
      <w:r w:rsidRPr="008345C6">
        <w:t>/</w:t>
      </w:r>
      <w:r w:rsidRPr="008345C6">
        <w:rPr>
          <w:i/>
        </w:rPr>
        <w:t xml:space="preserve">sprawozdanie w załączeniu- zał. nr </w:t>
      </w:r>
      <w:r w:rsidR="00A57AFC">
        <w:rPr>
          <w:i/>
        </w:rPr>
        <w:t>8</w:t>
      </w:r>
      <w:r w:rsidRPr="008345C6">
        <w:rPr>
          <w:i/>
        </w:rPr>
        <w:t xml:space="preserve"> do protokołu/.</w:t>
      </w:r>
    </w:p>
    <w:p w14:paraId="33E86C8F" w14:textId="77777777" w:rsidR="00FF64B1" w:rsidRDefault="00FF64B1" w:rsidP="00A77B21">
      <w:pPr>
        <w:spacing w:line="360" w:lineRule="auto"/>
        <w:jc w:val="both"/>
        <w:rPr>
          <w:sz w:val="24"/>
          <w:szCs w:val="24"/>
        </w:rPr>
      </w:pPr>
      <w:r w:rsidRPr="00FF64B1">
        <w:rPr>
          <w:sz w:val="24"/>
          <w:szCs w:val="24"/>
        </w:rPr>
        <w:t xml:space="preserve">Główny specjalista ds. zdrowia i pomocy Pani Magdalena Mackiewicz w zastępstwie </w:t>
      </w:r>
      <w:r>
        <w:rPr>
          <w:sz w:val="24"/>
          <w:szCs w:val="24"/>
        </w:rPr>
        <w:br/>
      </w:r>
      <w:r w:rsidRPr="00FF64B1">
        <w:rPr>
          <w:sz w:val="24"/>
          <w:szCs w:val="24"/>
        </w:rPr>
        <w:t xml:space="preserve">Pani Wioletty Anuszkiewicz przedstawiła informację. Pierwsza część obejmowała sprawozdanie z realizacji programu współpracy Powiatu Gołdapskiego z organizacjami pozarządowymi oraz podmiotami wymienionymi w art. 3 ust. 3 ustawy o działalności pożytku publicznego i wolontariacie. Odnosząc się do działań pozafinansowych Pani Mackiewicz wskazała, że współpraca polegała na realizacji działań zgodnie z zasadami określonymi </w:t>
      </w:r>
      <w:r>
        <w:rPr>
          <w:sz w:val="24"/>
          <w:szCs w:val="24"/>
        </w:rPr>
        <w:br/>
      </w:r>
      <w:r w:rsidRPr="00FF64B1">
        <w:rPr>
          <w:sz w:val="24"/>
          <w:szCs w:val="24"/>
        </w:rPr>
        <w:t xml:space="preserve">w programie. Przygotowano projekt programu współpracy na kolejny rok oraz przeprowadzono konsultacje tego programu. W zakresie działań finansowych Powiat Gołdapski wspierał działania w 7 priorytetach. Do konkursu ofert dla organizacji pozarządowych w ubiegłym roku wpłynęło 14 ofert, które wszystkie przeszły ocenę formalną i merytoryczną, a następnie podpisano 14 umów na łączną kwotę 60 000 zł. Pani Mackiewicz wymieniła priorytety </w:t>
      </w:r>
      <w:r w:rsidRPr="00FF64B1">
        <w:rPr>
          <w:sz w:val="24"/>
          <w:szCs w:val="24"/>
        </w:rPr>
        <w:br/>
        <w:t xml:space="preserve">oraz przyporządkowane do nich podpisane umowy. Najwięcej działań dotyczyło sportu </w:t>
      </w:r>
      <w:r w:rsidRPr="00FF64B1">
        <w:rPr>
          <w:sz w:val="24"/>
          <w:szCs w:val="24"/>
        </w:rPr>
        <w:br/>
        <w:t xml:space="preserve">i kultury fizycznej (5 umów), następnie koedukacji (2 umowy) oraz po jednej umowie </w:t>
      </w:r>
      <w:r>
        <w:rPr>
          <w:sz w:val="24"/>
          <w:szCs w:val="24"/>
        </w:rPr>
        <w:br/>
      </w:r>
      <w:r w:rsidRPr="00FF64B1">
        <w:rPr>
          <w:sz w:val="24"/>
          <w:szCs w:val="24"/>
        </w:rPr>
        <w:t xml:space="preserve">w zakresie promocji wolontariatu, edukacji ekologicznej, krajoznawstwa oraz wspierania aktywności społecznej. W sumie 14 działań organizacji pozarządowych zrealizowano na kwotę ponad 157 000 zł, w tym wkład własny osobowy wyniósł ponad 97 000 zł. Odnosząc </w:t>
      </w:r>
      <w:r>
        <w:rPr>
          <w:sz w:val="24"/>
          <w:szCs w:val="24"/>
        </w:rPr>
        <w:br/>
      </w:r>
      <w:r w:rsidRPr="00FF64B1">
        <w:rPr>
          <w:sz w:val="24"/>
          <w:szCs w:val="24"/>
        </w:rPr>
        <w:t xml:space="preserve">się do otwartego konkursu na realizację zadania publicznego w zakresie prowadzenia punktu nieodpłatnej pomocy prawnej, Pani Mackiewicz poinformowała, że wpłynęły 3 oferty, które wszystkie przeszły ocenę formalną i merytoryczną. Umowę podpisano z Fundacją </w:t>
      </w:r>
      <w:proofErr w:type="spellStart"/>
      <w:r w:rsidRPr="00FF64B1">
        <w:rPr>
          <w:sz w:val="24"/>
          <w:szCs w:val="24"/>
        </w:rPr>
        <w:t>Togatus</w:t>
      </w:r>
      <w:proofErr w:type="spellEnd"/>
      <w:r w:rsidRPr="00FF64B1">
        <w:rPr>
          <w:sz w:val="24"/>
          <w:szCs w:val="24"/>
        </w:rPr>
        <w:t xml:space="preserve"> </w:t>
      </w:r>
      <w:r w:rsidRPr="00FF64B1">
        <w:rPr>
          <w:sz w:val="24"/>
          <w:szCs w:val="24"/>
        </w:rPr>
        <w:br/>
        <w:t xml:space="preserve">Pro Bono na kwotę 71 050,56 zł. Zlecenie zostało zrealizowane w wysokości 39 852,80 zł, ponieważ Fundacja wypowiedziała umowę świadczenia usługi z dniem 1 sierpnia. </w:t>
      </w:r>
      <w:r w:rsidRPr="00FF64B1">
        <w:rPr>
          <w:sz w:val="24"/>
          <w:szCs w:val="24"/>
        </w:rPr>
        <w:br/>
        <w:t xml:space="preserve">Pani Mackiewicz dodała, że w przypadku pytań, Pani Wioletta Anuszkiewicz odpowie mailowo lub podczas sesji. W dalszej części Pani Mackiewicz przedstawiła informację o otwartym konkursie na realizację zadania z zakresu wspierania rodziny i systemu pieczy zastępczej, polegającego na prowadzeniu dwóch całodobowych placówek opiekuńczo-wychowawczych typu socjalizacyjnego, o charakterze interwencyjnym. Placówki te były prowadzone </w:t>
      </w:r>
      <w:r>
        <w:rPr>
          <w:sz w:val="24"/>
          <w:szCs w:val="24"/>
        </w:rPr>
        <w:br/>
      </w:r>
      <w:r w:rsidRPr="00FF64B1">
        <w:rPr>
          <w:sz w:val="24"/>
          <w:szCs w:val="24"/>
        </w:rPr>
        <w:t xml:space="preserve">przez Stowarzyszenie na rzecz Pomocy Dziecku i jego Rodzinie. Z końcem czerwca ubiegłego roku kończyła się umowa na prowadzenie tych placówek, w związku z czym Zarząd Powiatu ogłosił konkurs. Wpłynęła tylko jedna oferta, złożona przez to samo stowarzyszenie, z którą podpisano umowę na 5 lat. W ubiegłym roku całość zadania została zrealizowana na kwotę </w:t>
      </w:r>
      <w:r>
        <w:rPr>
          <w:sz w:val="24"/>
          <w:szCs w:val="24"/>
        </w:rPr>
        <w:br/>
      </w:r>
      <w:r w:rsidRPr="00FF64B1">
        <w:rPr>
          <w:sz w:val="24"/>
          <w:szCs w:val="24"/>
        </w:rPr>
        <w:t>1 719 708,66 zł z budżetu powiatu.</w:t>
      </w:r>
    </w:p>
    <w:p w14:paraId="77E66AA2" w14:textId="77777777" w:rsidR="00FF64B1" w:rsidRDefault="00FF64B1" w:rsidP="00A77B21">
      <w:pPr>
        <w:spacing w:line="360" w:lineRule="auto"/>
        <w:jc w:val="both"/>
        <w:rPr>
          <w:sz w:val="24"/>
          <w:szCs w:val="24"/>
        </w:rPr>
      </w:pPr>
      <w:r w:rsidRPr="00FF64B1">
        <w:rPr>
          <w:sz w:val="24"/>
          <w:szCs w:val="24"/>
        </w:rPr>
        <w:lastRenderedPageBreak/>
        <w:t xml:space="preserve">Łącznie w ubiegłym roku organizacje pozarządowe otrzymały na realizację swoich zadań ponad 1 819 000 zł. </w:t>
      </w:r>
    </w:p>
    <w:p w14:paraId="54C241AE" w14:textId="77777777" w:rsidR="00FF64B1" w:rsidRDefault="00FF64B1" w:rsidP="00A77B21">
      <w:pPr>
        <w:spacing w:line="360" w:lineRule="auto"/>
        <w:jc w:val="both"/>
        <w:rPr>
          <w:sz w:val="24"/>
          <w:szCs w:val="24"/>
        </w:rPr>
      </w:pPr>
    </w:p>
    <w:p w14:paraId="2BA8B482" w14:textId="5D95BEB6" w:rsidR="00EF33AF" w:rsidRPr="00A77B21" w:rsidRDefault="00EF33AF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</w:t>
      </w:r>
      <w:r w:rsidR="00AC55F3" w:rsidRPr="00A77B21">
        <w:rPr>
          <w:sz w:val="24"/>
          <w:szCs w:val="24"/>
        </w:rPr>
        <w:t>zapytał,</w:t>
      </w:r>
      <w:r w:rsidRPr="00A77B21">
        <w:rPr>
          <w:sz w:val="24"/>
          <w:szCs w:val="24"/>
        </w:rPr>
        <w:t xml:space="preserve"> czy są pytania do przedstawionego sprawozdania. </w:t>
      </w:r>
    </w:p>
    <w:p w14:paraId="0221B745" w14:textId="77777777" w:rsidR="00EF33AF" w:rsidRPr="00A77B21" w:rsidRDefault="00EF33AF" w:rsidP="00A77B21">
      <w:pPr>
        <w:spacing w:line="360" w:lineRule="auto"/>
        <w:jc w:val="both"/>
        <w:rPr>
          <w:sz w:val="24"/>
          <w:szCs w:val="24"/>
        </w:rPr>
      </w:pPr>
    </w:p>
    <w:p w14:paraId="628095F3" w14:textId="77777777" w:rsidR="00EF33AF" w:rsidRPr="00A77B21" w:rsidRDefault="00EF33AF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>Pytań nie zgłoszono.</w:t>
      </w:r>
    </w:p>
    <w:p w14:paraId="7A057AD8" w14:textId="77777777" w:rsidR="00EF33AF" w:rsidRPr="00A77B21" w:rsidRDefault="00EF33AF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przeprowadził głosowanie. </w:t>
      </w:r>
    </w:p>
    <w:p w14:paraId="3F46B312" w14:textId="77777777" w:rsidR="00EF33AF" w:rsidRPr="00A77B21" w:rsidRDefault="00EF33AF" w:rsidP="00A77B21">
      <w:pPr>
        <w:spacing w:line="360" w:lineRule="auto"/>
        <w:jc w:val="both"/>
        <w:rPr>
          <w:sz w:val="24"/>
          <w:szCs w:val="24"/>
        </w:rPr>
      </w:pPr>
    </w:p>
    <w:p w14:paraId="16508418" w14:textId="3AFD5BB4" w:rsidR="00EF33AF" w:rsidRDefault="00451ECA" w:rsidP="00A77B21">
      <w:pPr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t xml:space="preserve">Komisja </w:t>
      </w:r>
      <w:r w:rsidR="00AC55F3">
        <w:rPr>
          <w:b/>
          <w:sz w:val="24"/>
          <w:szCs w:val="24"/>
        </w:rPr>
        <w:t>11</w:t>
      </w:r>
      <w:r w:rsidRPr="00A77B21">
        <w:rPr>
          <w:b/>
          <w:sz w:val="24"/>
          <w:szCs w:val="24"/>
        </w:rPr>
        <w:t xml:space="preserve"> </w:t>
      </w:r>
      <w:r w:rsidR="00EF33AF" w:rsidRPr="00A77B21">
        <w:rPr>
          <w:b/>
          <w:sz w:val="24"/>
          <w:szCs w:val="24"/>
        </w:rPr>
        <w:t xml:space="preserve">głosami </w:t>
      </w:r>
      <w:r w:rsidR="00AC55F3" w:rsidRPr="00A77B21">
        <w:rPr>
          <w:b/>
          <w:sz w:val="24"/>
          <w:szCs w:val="24"/>
        </w:rPr>
        <w:t>za,</w:t>
      </w:r>
      <w:r w:rsidR="00AC55F3">
        <w:rPr>
          <w:b/>
          <w:sz w:val="24"/>
          <w:szCs w:val="24"/>
        </w:rPr>
        <w:t xml:space="preserve"> </w:t>
      </w:r>
      <w:r w:rsidR="00AC55F3" w:rsidRPr="00A77B21">
        <w:rPr>
          <w:b/>
          <w:sz w:val="24"/>
          <w:szCs w:val="24"/>
        </w:rPr>
        <w:t>przy</w:t>
      </w:r>
      <w:r w:rsidR="00EA7E65" w:rsidRPr="00A77B21">
        <w:rPr>
          <w:b/>
          <w:sz w:val="24"/>
          <w:szCs w:val="24"/>
        </w:rPr>
        <w:t xml:space="preserve"> </w:t>
      </w:r>
      <w:r w:rsidR="00AC55F3">
        <w:rPr>
          <w:b/>
          <w:sz w:val="24"/>
          <w:szCs w:val="24"/>
        </w:rPr>
        <w:t>4</w:t>
      </w:r>
      <w:r w:rsidR="00EA7E65" w:rsidRPr="00A77B21">
        <w:rPr>
          <w:b/>
          <w:sz w:val="24"/>
          <w:szCs w:val="24"/>
        </w:rPr>
        <w:t xml:space="preserve"> osobach nieobecnych</w:t>
      </w:r>
      <w:r w:rsidR="00EF33AF" w:rsidRPr="00A77B21">
        <w:rPr>
          <w:b/>
          <w:sz w:val="24"/>
          <w:szCs w:val="24"/>
        </w:rPr>
        <w:t xml:space="preserve"> przyjęła sprawozdanie z realizacji „Programu współpracy powiatu gołdapskiego z organizacjami pozarządowymi </w:t>
      </w:r>
      <w:r w:rsidR="00AC55F3">
        <w:rPr>
          <w:b/>
          <w:sz w:val="24"/>
          <w:szCs w:val="24"/>
        </w:rPr>
        <w:br/>
      </w:r>
      <w:r w:rsidR="00EF33AF" w:rsidRPr="00A77B21">
        <w:rPr>
          <w:b/>
          <w:sz w:val="24"/>
          <w:szCs w:val="24"/>
        </w:rPr>
        <w:t xml:space="preserve">oraz podmiotami wymienionymi w art. 3 ust 3 ustawy o działalności pożytku publicznego </w:t>
      </w:r>
      <w:r w:rsidR="00AC55F3">
        <w:rPr>
          <w:b/>
          <w:sz w:val="24"/>
          <w:szCs w:val="24"/>
        </w:rPr>
        <w:br/>
      </w:r>
      <w:r w:rsidR="00EF33AF" w:rsidRPr="00A77B21">
        <w:rPr>
          <w:b/>
          <w:sz w:val="24"/>
          <w:szCs w:val="24"/>
        </w:rPr>
        <w:t>i wolontariacie za rok 202</w:t>
      </w:r>
      <w:r w:rsidR="00AC55F3">
        <w:rPr>
          <w:b/>
          <w:sz w:val="24"/>
          <w:szCs w:val="24"/>
        </w:rPr>
        <w:t>5</w:t>
      </w:r>
      <w:r w:rsidR="00EF33AF" w:rsidRPr="00A77B21">
        <w:rPr>
          <w:b/>
          <w:sz w:val="24"/>
          <w:szCs w:val="24"/>
        </w:rPr>
        <w:t>.</w:t>
      </w:r>
    </w:p>
    <w:p w14:paraId="34598C82" w14:textId="77777777" w:rsidR="00AC55F3" w:rsidRDefault="00AC55F3" w:rsidP="00A77B21">
      <w:pPr>
        <w:spacing w:line="360" w:lineRule="auto"/>
        <w:jc w:val="both"/>
        <w:rPr>
          <w:b/>
          <w:sz w:val="24"/>
          <w:szCs w:val="24"/>
        </w:rPr>
      </w:pPr>
    </w:p>
    <w:p w14:paraId="6A1A8D3F" w14:textId="0624894F" w:rsidR="00AC55F3" w:rsidRPr="00AC55F3" w:rsidRDefault="00AC55F3" w:rsidP="00AC55F3">
      <w:pPr>
        <w:spacing w:line="360" w:lineRule="auto"/>
        <w:jc w:val="both"/>
        <w:rPr>
          <w:b/>
          <w:sz w:val="24"/>
          <w:szCs w:val="24"/>
        </w:rPr>
      </w:pPr>
      <w:r w:rsidRPr="00AC55F3">
        <w:rPr>
          <w:b/>
          <w:sz w:val="24"/>
          <w:szCs w:val="24"/>
        </w:rPr>
        <w:t>Ad.8</w:t>
      </w:r>
    </w:p>
    <w:p w14:paraId="142811F2" w14:textId="380A37BB" w:rsidR="00AC55F3" w:rsidRPr="00AC55F3" w:rsidRDefault="00AC55F3" w:rsidP="00AC55F3">
      <w:pPr>
        <w:spacing w:line="360" w:lineRule="auto"/>
        <w:jc w:val="both"/>
        <w:rPr>
          <w:sz w:val="24"/>
          <w:szCs w:val="24"/>
        </w:rPr>
      </w:pPr>
      <w:r w:rsidRPr="00AC55F3">
        <w:rPr>
          <w:sz w:val="24"/>
          <w:szCs w:val="24"/>
        </w:rPr>
        <w:t xml:space="preserve">Główny specjalista ds. edukacji Pani Iwona Dębowska przedstawiła sprawozdanie z wysokości średnich wynagrodzeń nauczycieli na poszczególnych stopniach awansu zawodowego </w:t>
      </w:r>
      <w:r>
        <w:rPr>
          <w:sz w:val="24"/>
          <w:szCs w:val="24"/>
        </w:rPr>
        <w:br/>
      </w:r>
      <w:r w:rsidRPr="00AC55F3">
        <w:rPr>
          <w:sz w:val="24"/>
          <w:szCs w:val="24"/>
        </w:rPr>
        <w:t>w szkołach prowadzonych przez powiat gołdapski w 202</w:t>
      </w:r>
      <w:r>
        <w:rPr>
          <w:sz w:val="24"/>
          <w:szCs w:val="24"/>
        </w:rPr>
        <w:t>5</w:t>
      </w:r>
      <w:r w:rsidRPr="00AC55F3">
        <w:rPr>
          <w:sz w:val="24"/>
          <w:szCs w:val="24"/>
        </w:rPr>
        <w:t xml:space="preserve"> r. </w:t>
      </w:r>
      <w:r w:rsidRPr="00AC55F3">
        <w:rPr>
          <w:i/>
          <w:iCs/>
        </w:rPr>
        <w:t>/sprawozdanie w załączeniu- zał. nr 9 do protokołu/.</w:t>
      </w:r>
    </w:p>
    <w:p w14:paraId="185895E7" w14:textId="6F7022FC" w:rsidR="006E0557" w:rsidRPr="006E0557" w:rsidRDefault="006E0557" w:rsidP="006E0557">
      <w:pPr>
        <w:spacing w:line="360" w:lineRule="auto"/>
        <w:jc w:val="both"/>
        <w:rPr>
          <w:sz w:val="24"/>
          <w:szCs w:val="24"/>
        </w:rPr>
      </w:pPr>
      <w:r w:rsidRPr="006E0557">
        <w:rPr>
          <w:sz w:val="24"/>
          <w:szCs w:val="24"/>
        </w:rPr>
        <w:t>Główny specjalista ds. edukacji, Pani Iwona Dębowska</w:t>
      </w:r>
      <w:r>
        <w:rPr>
          <w:sz w:val="24"/>
          <w:szCs w:val="24"/>
        </w:rPr>
        <w:t xml:space="preserve"> </w:t>
      </w:r>
      <w:r w:rsidRPr="006E0557">
        <w:rPr>
          <w:sz w:val="24"/>
          <w:szCs w:val="24"/>
        </w:rPr>
        <w:t>przedstawia sprawozdanie przygotowane na ministerialnym druku. Co roku Minister Edukacji Narodowej opracowuje wzór sprawozdania za rok bazowy, który jest analizowany przez jednostki samorządu terytorialnego. Obowiązek ten wynika z art. 30 Karty Nauczyciela.</w:t>
      </w:r>
      <w:r>
        <w:rPr>
          <w:sz w:val="24"/>
          <w:szCs w:val="24"/>
        </w:rPr>
        <w:t xml:space="preserve"> </w:t>
      </w:r>
      <w:r w:rsidRPr="006E0557">
        <w:rPr>
          <w:sz w:val="24"/>
          <w:szCs w:val="24"/>
        </w:rPr>
        <w:t>Organ prowadzący szkoły przeprowadza analizę wynagrodzeń i wydatków poniesionych na wynagrodzenia nauczycieli za poprzedni rok budżetowy. Analiza została zakończona do 20 stycznia, a sprawozdanie przekazano dyrektorom szkół oraz Regionalnej Izbie Obrachunkowej.</w:t>
      </w:r>
      <w:r>
        <w:rPr>
          <w:sz w:val="24"/>
          <w:szCs w:val="24"/>
        </w:rPr>
        <w:t xml:space="preserve"> </w:t>
      </w:r>
      <w:r w:rsidRPr="006E0557">
        <w:rPr>
          <w:sz w:val="24"/>
          <w:szCs w:val="24"/>
        </w:rPr>
        <w:t xml:space="preserve">Przedkładane </w:t>
      </w:r>
      <w:r>
        <w:rPr>
          <w:sz w:val="24"/>
          <w:szCs w:val="24"/>
        </w:rPr>
        <w:t>sprawozdanie</w:t>
      </w:r>
      <w:r w:rsidRPr="006E0557">
        <w:rPr>
          <w:sz w:val="24"/>
          <w:szCs w:val="24"/>
        </w:rPr>
        <w:t xml:space="preserve"> wykazuje, że kwota różnicy w ostatniej kolumnie jest dodatnia, co oznacza, </w:t>
      </w:r>
      <w:r>
        <w:rPr>
          <w:sz w:val="24"/>
          <w:szCs w:val="24"/>
        </w:rPr>
        <w:br/>
      </w:r>
      <w:r w:rsidRPr="006E0557">
        <w:rPr>
          <w:sz w:val="24"/>
          <w:szCs w:val="24"/>
        </w:rPr>
        <w:t>że nauczyciele zatrudnieni w jednostkach oświatowych w 2025 roku nie otrzymują jednorazowych dodatków uzupełniających.</w:t>
      </w:r>
      <w:r>
        <w:rPr>
          <w:sz w:val="24"/>
          <w:szCs w:val="24"/>
        </w:rPr>
        <w:t xml:space="preserve"> </w:t>
      </w:r>
      <w:r w:rsidRPr="006E0557">
        <w:rPr>
          <w:sz w:val="24"/>
          <w:szCs w:val="24"/>
        </w:rPr>
        <w:t>Średnia liczba etatów przedstawia się w kolumnie szóstej na kwotę 12 365 209 zł, natomiast wydatki faktycznie poniesione wyniosły 14 213 734,73 zł. Kwota różnicy między wydatkami faktycznie poniesionymi a ustaloną ustawowo wynosi 1 000 848,525 zł.</w:t>
      </w:r>
    </w:p>
    <w:p w14:paraId="6E4D99A9" w14:textId="77777777" w:rsidR="00AC55F3" w:rsidRPr="00AC55F3" w:rsidRDefault="00AC55F3" w:rsidP="00AC55F3">
      <w:pPr>
        <w:spacing w:line="360" w:lineRule="auto"/>
        <w:jc w:val="both"/>
        <w:rPr>
          <w:sz w:val="24"/>
          <w:szCs w:val="24"/>
        </w:rPr>
      </w:pPr>
    </w:p>
    <w:p w14:paraId="320CE719" w14:textId="2551ACF5" w:rsidR="00AC55F3" w:rsidRPr="00AC55F3" w:rsidRDefault="00AC55F3" w:rsidP="00AC55F3">
      <w:pPr>
        <w:spacing w:line="360" w:lineRule="auto"/>
        <w:jc w:val="both"/>
        <w:rPr>
          <w:sz w:val="24"/>
          <w:szCs w:val="24"/>
        </w:rPr>
      </w:pPr>
      <w:r w:rsidRPr="00AC55F3">
        <w:rPr>
          <w:sz w:val="24"/>
          <w:szCs w:val="24"/>
        </w:rPr>
        <w:lastRenderedPageBreak/>
        <w:t xml:space="preserve">Przewodniczący Komisji Pan Piotr </w:t>
      </w:r>
      <w:proofErr w:type="spellStart"/>
      <w:r w:rsidRPr="00AC55F3">
        <w:rPr>
          <w:sz w:val="24"/>
          <w:szCs w:val="24"/>
        </w:rPr>
        <w:t>Mościński</w:t>
      </w:r>
      <w:proofErr w:type="spellEnd"/>
      <w:r w:rsidRPr="00AC55F3">
        <w:rPr>
          <w:sz w:val="24"/>
          <w:szCs w:val="24"/>
        </w:rPr>
        <w:t xml:space="preserve"> </w:t>
      </w:r>
      <w:r w:rsidR="006E0557" w:rsidRPr="00AC55F3">
        <w:rPr>
          <w:sz w:val="24"/>
          <w:szCs w:val="24"/>
        </w:rPr>
        <w:t>zapytał,</w:t>
      </w:r>
      <w:r w:rsidRPr="00AC55F3">
        <w:rPr>
          <w:sz w:val="24"/>
          <w:szCs w:val="24"/>
        </w:rPr>
        <w:t xml:space="preserve"> czy są pytania do przedstawionego sprawozdania. </w:t>
      </w:r>
    </w:p>
    <w:p w14:paraId="340A89EB" w14:textId="77777777" w:rsidR="00AC55F3" w:rsidRPr="00AC55F3" w:rsidRDefault="00AC55F3" w:rsidP="00AC55F3">
      <w:pPr>
        <w:spacing w:line="360" w:lineRule="auto"/>
        <w:jc w:val="both"/>
        <w:rPr>
          <w:sz w:val="24"/>
          <w:szCs w:val="24"/>
        </w:rPr>
      </w:pPr>
      <w:r w:rsidRPr="00AC55F3">
        <w:rPr>
          <w:sz w:val="24"/>
          <w:szCs w:val="24"/>
        </w:rPr>
        <w:tab/>
      </w:r>
    </w:p>
    <w:p w14:paraId="1359BC10" w14:textId="77777777" w:rsidR="00AC55F3" w:rsidRPr="00AC55F3" w:rsidRDefault="00AC55F3" w:rsidP="00AC55F3">
      <w:pPr>
        <w:spacing w:line="360" w:lineRule="auto"/>
        <w:jc w:val="both"/>
        <w:rPr>
          <w:sz w:val="24"/>
          <w:szCs w:val="24"/>
        </w:rPr>
      </w:pPr>
      <w:r w:rsidRPr="00AC55F3">
        <w:rPr>
          <w:sz w:val="24"/>
          <w:szCs w:val="24"/>
        </w:rPr>
        <w:t>Pytań nie zgłoszono.</w:t>
      </w:r>
    </w:p>
    <w:p w14:paraId="7490746C" w14:textId="77777777" w:rsidR="00AC55F3" w:rsidRPr="00AC55F3" w:rsidRDefault="00AC55F3" w:rsidP="00AC55F3">
      <w:pPr>
        <w:spacing w:line="360" w:lineRule="auto"/>
        <w:jc w:val="both"/>
        <w:rPr>
          <w:sz w:val="24"/>
          <w:szCs w:val="24"/>
        </w:rPr>
      </w:pPr>
      <w:r w:rsidRPr="00AC55F3">
        <w:rPr>
          <w:sz w:val="24"/>
          <w:szCs w:val="24"/>
        </w:rPr>
        <w:t>Przewodniczący przeprowadził głosowanie.</w:t>
      </w:r>
    </w:p>
    <w:p w14:paraId="64CF3F6E" w14:textId="77777777" w:rsidR="00AC55F3" w:rsidRPr="00AC55F3" w:rsidRDefault="00AC55F3" w:rsidP="00AC55F3">
      <w:pPr>
        <w:spacing w:line="360" w:lineRule="auto"/>
        <w:jc w:val="both"/>
        <w:rPr>
          <w:sz w:val="24"/>
          <w:szCs w:val="24"/>
        </w:rPr>
      </w:pPr>
    </w:p>
    <w:p w14:paraId="7A564F00" w14:textId="145E3611" w:rsidR="00AC55F3" w:rsidRPr="006E0557" w:rsidRDefault="00AC55F3" w:rsidP="00AC55F3">
      <w:pPr>
        <w:spacing w:line="360" w:lineRule="auto"/>
        <w:jc w:val="both"/>
        <w:rPr>
          <w:b/>
          <w:bCs/>
          <w:sz w:val="24"/>
          <w:szCs w:val="24"/>
        </w:rPr>
      </w:pPr>
      <w:r w:rsidRPr="006E0557">
        <w:rPr>
          <w:b/>
          <w:bCs/>
          <w:sz w:val="24"/>
          <w:szCs w:val="24"/>
        </w:rPr>
        <w:t>Komisja 1</w:t>
      </w:r>
      <w:r w:rsidR="006E0557" w:rsidRPr="006E0557">
        <w:rPr>
          <w:b/>
          <w:bCs/>
          <w:sz w:val="24"/>
          <w:szCs w:val="24"/>
        </w:rPr>
        <w:t>1</w:t>
      </w:r>
      <w:r w:rsidRPr="006E0557">
        <w:rPr>
          <w:b/>
          <w:bCs/>
          <w:sz w:val="24"/>
          <w:szCs w:val="24"/>
        </w:rPr>
        <w:t xml:space="preserve"> głosami za, przy </w:t>
      </w:r>
      <w:r w:rsidR="006E0557" w:rsidRPr="006E0557">
        <w:rPr>
          <w:b/>
          <w:bCs/>
          <w:sz w:val="24"/>
          <w:szCs w:val="24"/>
        </w:rPr>
        <w:t>4</w:t>
      </w:r>
      <w:r w:rsidRPr="006E0557">
        <w:rPr>
          <w:b/>
          <w:bCs/>
          <w:sz w:val="24"/>
          <w:szCs w:val="24"/>
        </w:rPr>
        <w:t xml:space="preserve"> osob</w:t>
      </w:r>
      <w:r w:rsidR="006E0557" w:rsidRPr="006E0557">
        <w:rPr>
          <w:b/>
          <w:bCs/>
          <w:sz w:val="24"/>
          <w:szCs w:val="24"/>
        </w:rPr>
        <w:t>ach</w:t>
      </w:r>
      <w:r w:rsidRPr="006E0557">
        <w:rPr>
          <w:b/>
          <w:bCs/>
          <w:sz w:val="24"/>
          <w:szCs w:val="24"/>
        </w:rPr>
        <w:t xml:space="preserve"> nieobecn</w:t>
      </w:r>
      <w:r w:rsidR="006E0557" w:rsidRPr="006E0557">
        <w:rPr>
          <w:b/>
          <w:bCs/>
          <w:sz w:val="24"/>
          <w:szCs w:val="24"/>
        </w:rPr>
        <w:t>ych</w:t>
      </w:r>
      <w:r w:rsidRPr="006E0557">
        <w:rPr>
          <w:b/>
          <w:bCs/>
          <w:sz w:val="24"/>
          <w:szCs w:val="24"/>
        </w:rPr>
        <w:t xml:space="preserve"> przyjęła sprawozdanie z wysokości średnich wynagrodzeń nauczycieli na poszczególnych stopniach awansu zawodowego w szkołach prowadzonych przez powiat gołdapski w 202</w:t>
      </w:r>
      <w:r w:rsidR="006E0557" w:rsidRPr="006E0557">
        <w:rPr>
          <w:b/>
          <w:bCs/>
          <w:sz w:val="24"/>
          <w:szCs w:val="24"/>
        </w:rPr>
        <w:t>5</w:t>
      </w:r>
      <w:r w:rsidRPr="006E0557">
        <w:rPr>
          <w:b/>
          <w:bCs/>
          <w:sz w:val="24"/>
          <w:szCs w:val="24"/>
        </w:rPr>
        <w:t xml:space="preserve"> r.</w:t>
      </w:r>
    </w:p>
    <w:p w14:paraId="29E85C4B" w14:textId="77777777" w:rsidR="00EF33AF" w:rsidRPr="00A77B21" w:rsidRDefault="00EF33AF" w:rsidP="00A77B21">
      <w:pPr>
        <w:spacing w:line="360" w:lineRule="auto"/>
        <w:jc w:val="both"/>
        <w:rPr>
          <w:b/>
          <w:sz w:val="24"/>
          <w:szCs w:val="24"/>
        </w:rPr>
      </w:pPr>
    </w:p>
    <w:p w14:paraId="52297F57" w14:textId="77777777" w:rsidR="00451ECA" w:rsidRDefault="00451ECA" w:rsidP="00A77B21">
      <w:pPr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t>Ad.9a</w:t>
      </w:r>
    </w:p>
    <w:p w14:paraId="00194F9B" w14:textId="2E89CC4F" w:rsidR="006E0557" w:rsidRPr="007158C7" w:rsidRDefault="006E0557" w:rsidP="006E05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7158C7">
        <w:rPr>
          <w:bCs/>
          <w:color w:val="000000" w:themeColor="text1"/>
          <w:sz w:val="24"/>
          <w:szCs w:val="24"/>
        </w:rPr>
        <w:t xml:space="preserve">Dyrektor Powiatowego Centrum Pomocy Rodzinie w Gołdapi Pani Małgorzata </w:t>
      </w:r>
      <w:proofErr w:type="spellStart"/>
      <w:r w:rsidRPr="007158C7">
        <w:rPr>
          <w:bCs/>
          <w:color w:val="000000" w:themeColor="text1"/>
          <w:sz w:val="24"/>
          <w:szCs w:val="24"/>
        </w:rPr>
        <w:t>Gryszkowska</w:t>
      </w:r>
      <w:proofErr w:type="spellEnd"/>
      <w:r>
        <w:rPr>
          <w:bCs/>
          <w:color w:val="000000" w:themeColor="text1"/>
          <w:sz w:val="24"/>
          <w:szCs w:val="24"/>
        </w:rPr>
        <w:t xml:space="preserve"> </w:t>
      </w:r>
      <w:r w:rsidRPr="00521D84">
        <w:rPr>
          <w:sz w:val="24"/>
          <w:szCs w:val="24"/>
        </w:rPr>
        <w:t xml:space="preserve">przedstawiła projekt uchwały Rady Powiatu w sprawie </w:t>
      </w:r>
      <w:r w:rsidRPr="00CC6F9D">
        <w:rPr>
          <w:bCs/>
          <w:sz w:val="24"/>
          <w:szCs w:val="24"/>
        </w:rPr>
        <w:t xml:space="preserve">określenia zadań i wysokości środków Państwowego Funduszu Rehabilitacji Osób Niepełnosprawnych przeznaczonych na zadania </w:t>
      </w:r>
      <w:r>
        <w:rPr>
          <w:bCs/>
          <w:sz w:val="24"/>
          <w:szCs w:val="24"/>
        </w:rPr>
        <w:br/>
      </w:r>
      <w:r w:rsidRPr="00CC6F9D">
        <w:rPr>
          <w:bCs/>
          <w:sz w:val="24"/>
          <w:szCs w:val="24"/>
        </w:rPr>
        <w:t>w 2026 roku</w:t>
      </w:r>
      <w:r>
        <w:rPr>
          <w:sz w:val="24"/>
          <w:szCs w:val="24"/>
        </w:rPr>
        <w:t xml:space="preserve"> </w:t>
      </w:r>
      <w:r w:rsidRPr="00DF7175">
        <w:t>/</w:t>
      </w:r>
      <w:r w:rsidRPr="00E54A6B">
        <w:rPr>
          <w:i/>
          <w:iCs/>
        </w:rPr>
        <w:t xml:space="preserve">projekt </w:t>
      </w:r>
      <w:r w:rsidRPr="00DF7175">
        <w:rPr>
          <w:i/>
        </w:rPr>
        <w:t>uchwał</w:t>
      </w:r>
      <w:r>
        <w:rPr>
          <w:i/>
        </w:rPr>
        <w:t xml:space="preserve">y Rady Powiatu </w:t>
      </w:r>
      <w:r w:rsidRPr="00DF7175">
        <w:rPr>
          <w:i/>
        </w:rPr>
        <w:t>w załączeniu- zał. nr 1</w:t>
      </w:r>
      <w:r>
        <w:rPr>
          <w:i/>
        </w:rPr>
        <w:t>0</w:t>
      </w:r>
      <w:r w:rsidRPr="00DF7175">
        <w:rPr>
          <w:i/>
        </w:rPr>
        <w:t xml:space="preserve"> do protokołu. /</w:t>
      </w:r>
    </w:p>
    <w:p w14:paraId="660F9851" w14:textId="77777777" w:rsidR="006E0557" w:rsidRPr="00C65269" w:rsidRDefault="006E0557" w:rsidP="006E0557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C65269">
        <w:rPr>
          <w:bCs/>
          <w:sz w:val="24"/>
          <w:szCs w:val="24"/>
        </w:rPr>
        <w:t xml:space="preserve">Dyrektor Powiatowego Centrum Pomocy Rodzinie w Gołdapi Pani Małgorzata </w:t>
      </w:r>
      <w:proofErr w:type="spellStart"/>
      <w:r w:rsidRPr="00C65269">
        <w:rPr>
          <w:bCs/>
          <w:sz w:val="24"/>
          <w:szCs w:val="24"/>
        </w:rPr>
        <w:t>Gryszkowska</w:t>
      </w:r>
      <w:proofErr w:type="spellEnd"/>
      <w:r w:rsidRPr="00C65269">
        <w:rPr>
          <w:bCs/>
          <w:sz w:val="24"/>
          <w:szCs w:val="24"/>
        </w:rPr>
        <w:t xml:space="preserve"> poinformowała, że Powiat Gołdapski otrzymał z Państwowego Funduszu Rehabilitacji Osób Niepełnosprawnych środki na realizację zadań w 2026 roku w łącznej wysokości 2 325 846 zł.</w:t>
      </w:r>
    </w:p>
    <w:p w14:paraId="7F533F4E" w14:textId="77777777" w:rsidR="006E0557" w:rsidRPr="00C65269" w:rsidRDefault="006E0557" w:rsidP="006E0557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C65269">
        <w:rPr>
          <w:bCs/>
          <w:sz w:val="24"/>
          <w:szCs w:val="24"/>
        </w:rPr>
        <w:t>Wyjaśniła, że z tej kwoty obligatoryjnie na działalność Warsztatu Terapii Zajęciowej przeznaczona jest kwota 1 759 800 zł, natomiast na pozostałe zadania pozostaje 566 046 zł. Podkreśliła, że środki te są niższe w porównaniu z rokiem ubiegłym o 93 795 zł.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>Dyrektor zaproponowała podział środków w sposób optymalny, aby w możliwie największym stopniu zabezpieczyć potrzeby mieszkańców powiatu.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>Zgodnie z zapotrzebowaniem Powiatowego Urzędu Pracy zaproponowano przeznaczenie: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>40 000 zł na rozpoczęcie działalności gospodarczej przez osoby niepełnosprawne,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>21 500 zł na organizację staży dla osób niepełnosprawnych.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>Na rehabilitację społeczną, w tym funkcjonowanie warsztatu terapii zajęciowej, zaproponowano łącznie 2 264 346 zł, w tym: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>90 000 zł na turnusy rehabilitacyjne,</w:t>
      </w:r>
    </w:p>
    <w:p w14:paraId="37B07FAF" w14:textId="77777777" w:rsidR="006E0557" w:rsidRPr="00C65269" w:rsidRDefault="006E0557" w:rsidP="006E0557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C65269">
        <w:rPr>
          <w:bCs/>
          <w:sz w:val="24"/>
          <w:szCs w:val="24"/>
        </w:rPr>
        <w:t>271 642 zł na zaopatrzenie w przedmioty ortopedyczne i środki pomocnicze,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 xml:space="preserve">85 000 zł </w:t>
      </w:r>
      <w:r>
        <w:rPr>
          <w:bCs/>
          <w:sz w:val="24"/>
          <w:szCs w:val="24"/>
        </w:rPr>
        <w:br/>
      </w:r>
      <w:r w:rsidRPr="00C65269">
        <w:rPr>
          <w:bCs/>
          <w:sz w:val="24"/>
          <w:szCs w:val="24"/>
        </w:rPr>
        <w:t>na likwidację barier architektonicznych,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>15 000 zł na likwidację barier w komunikowaniu się,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br/>
      </w:r>
      <w:r w:rsidRPr="00C65269">
        <w:rPr>
          <w:bCs/>
          <w:sz w:val="24"/>
          <w:szCs w:val="24"/>
        </w:rPr>
        <w:t>5 000 zł na zaopatrzenie w sprzęt rehabilitacyjny dla osób niepełnosprawnych,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 xml:space="preserve">17 904 zł </w:t>
      </w:r>
      <w:r>
        <w:rPr>
          <w:bCs/>
          <w:sz w:val="24"/>
          <w:szCs w:val="24"/>
        </w:rPr>
        <w:br/>
      </w:r>
      <w:r w:rsidRPr="00C65269">
        <w:rPr>
          <w:bCs/>
          <w:sz w:val="24"/>
          <w:szCs w:val="24"/>
        </w:rPr>
        <w:t>na sport, kulturę, rekreację i turystykę osób niepełnosprawnych,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>20 000 zł na likwidację barier technicznych.</w:t>
      </w:r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 xml:space="preserve">Dyrektor Powiatowego Centrum Pomocy Rodzinie w Gołdapi Pani Małgorzata </w:t>
      </w:r>
      <w:proofErr w:type="spellStart"/>
      <w:r w:rsidRPr="00C65269">
        <w:rPr>
          <w:bCs/>
          <w:sz w:val="24"/>
          <w:szCs w:val="24"/>
        </w:rPr>
        <w:t>Gryszkowska</w:t>
      </w:r>
      <w:proofErr w:type="spellEnd"/>
      <w:r>
        <w:rPr>
          <w:bCs/>
          <w:sz w:val="24"/>
          <w:szCs w:val="24"/>
        </w:rPr>
        <w:t xml:space="preserve"> </w:t>
      </w:r>
      <w:r w:rsidRPr="00C65269">
        <w:rPr>
          <w:bCs/>
          <w:sz w:val="24"/>
          <w:szCs w:val="24"/>
        </w:rPr>
        <w:t xml:space="preserve">poinformowała, że projekt uchwały został pozytywnie zaopiniowany przez Powiatową Społeczną Radę do Spraw Osób Niepełnosprawnych. Dodała, że w trakcie roku </w:t>
      </w:r>
      <w:r w:rsidRPr="00C65269">
        <w:rPr>
          <w:bCs/>
          <w:sz w:val="24"/>
          <w:szCs w:val="24"/>
        </w:rPr>
        <w:lastRenderedPageBreak/>
        <w:t>mogą pojawić się zmiany w podziale środków, jednak na obecnym etapie jest to optymalna propozycja ich rozdysponowania.</w:t>
      </w:r>
    </w:p>
    <w:p w14:paraId="091F293B" w14:textId="77777777" w:rsidR="006E0557" w:rsidRPr="00521D84" w:rsidRDefault="006E0557" w:rsidP="006E05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472B0439" w14:textId="566F6D82" w:rsidR="006E0557" w:rsidRPr="00A77B21" w:rsidRDefault="006E0557" w:rsidP="006E05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zapytał, czy są pytania do przedstawionego projektu uchwały Rady Powiatu.</w:t>
      </w:r>
    </w:p>
    <w:p w14:paraId="584DDDCA" w14:textId="77777777" w:rsidR="006E0557" w:rsidRPr="00A77B21" w:rsidRDefault="006E0557" w:rsidP="006E05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3E427B7B" w14:textId="77777777" w:rsidR="006E0557" w:rsidRPr="00A77B21" w:rsidRDefault="006E0557" w:rsidP="006E05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>Pytań nie zgłoszono.</w:t>
      </w:r>
    </w:p>
    <w:p w14:paraId="1787E325" w14:textId="77777777" w:rsidR="006E0557" w:rsidRPr="00A77B21" w:rsidRDefault="006E0557" w:rsidP="006E05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przeprowadził głosowanie.</w:t>
      </w:r>
    </w:p>
    <w:p w14:paraId="5321C487" w14:textId="77777777" w:rsidR="006E0557" w:rsidRPr="00A77B21" w:rsidRDefault="006E0557" w:rsidP="006E05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0AE63D49" w14:textId="6A327FCB" w:rsidR="006E0557" w:rsidRPr="00E54A6B" w:rsidRDefault="006E0557" w:rsidP="006E0557">
      <w:pPr>
        <w:tabs>
          <w:tab w:val="left" w:pos="7500"/>
        </w:tabs>
        <w:spacing w:line="360" w:lineRule="auto"/>
        <w:jc w:val="both"/>
        <w:rPr>
          <w:b/>
          <w:bCs/>
          <w:sz w:val="24"/>
          <w:szCs w:val="24"/>
        </w:rPr>
      </w:pPr>
      <w:r w:rsidRPr="00A77B21">
        <w:rPr>
          <w:b/>
          <w:sz w:val="24"/>
          <w:szCs w:val="24"/>
        </w:rPr>
        <w:t>Komisja 1</w:t>
      </w:r>
      <w:r>
        <w:rPr>
          <w:b/>
          <w:sz w:val="24"/>
          <w:szCs w:val="24"/>
        </w:rPr>
        <w:t>1</w:t>
      </w:r>
      <w:r w:rsidRPr="00A77B21">
        <w:rPr>
          <w:b/>
          <w:sz w:val="24"/>
          <w:szCs w:val="24"/>
        </w:rPr>
        <w:t xml:space="preserve"> głosami za, przy </w:t>
      </w:r>
      <w:r>
        <w:rPr>
          <w:b/>
          <w:sz w:val="24"/>
          <w:szCs w:val="24"/>
        </w:rPr>
        <w:t>4</w:t>
      </w:r>
      <w:r w:rsidRPr="00A77B21">
        <w:rPr>
          <w:b/>
          <w:sz w:val="24"/>
          <w:szCs w:val="24"/>
        </w:rPr>
        <w:t xml:space="preserve"> osobach nieobecnych przyjęła projekt uchwały Rady Powiatu w sprawie </w:t>
      </w:r>
      <w:r w:rsidRPr="00E54A6B">
        <w:rPr>
          <w:b/>
          <w:bCs/>
          <w:sz w:val="24"/>
          <w:szCs w:val="24"/>
        </w:rPr>
        <w:t xml:space="preserve">projekt uchwały Rady Powiatu w sprawie określenia zadań </w:t>
      </w:r>
      <w:r w:rsidRPr="00E54A6B">
        <w:rPr>
          <w:b/>
          <w:bCs/>
          <w:sz w:val="24"/>
          <w:szCs w:val="24"/>
        </w:rPr>
        <w:br/>
        <w:t>i wysokości środków Państwowego Funduszu Rehabilitacji Osób Niepełnosprawnych przeznaczonych na zadania w 2026 roku.</w:t>
      </w:r>
    </w:p>
    <w:p w14:paraId="3DC9E187" w14:textId="77777777" w:rsidR="006E0557" w:rsidRPr="00521D84" w:rsidRDefault="006E0557" w:rsidP="006E0557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</w:p>
    <w:p w14:paraId="04DDC0E1" w14:textId="0BCCCAB0" w:rsidR="006E0557" w:rsidRPr="00521D84" w:rsidRDefault="006E0557" w:rsidP="006E0557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</w:t>
      </w:r>
      <w:r w:rsidR="00A745EB">
        <w:rPr>
          <w:b/>
          <w:sz w:val="24"/>
          <w:szCs w:val="24"/>
        </w:rPr>
        <w:t>9</w:t>
      </w:r>
      <w:r w:rsidRPr="00521D84">
        <w:rPr>
          <w:b/>
          <w:sz w:val="24"/>
          <w:szCs w:val="24"/>
        </w:rPr>
        <w:t>b</w:t>
      </w:r>
    </w:p>
    <w:p w14:paraId="4A3D1A21" w14:textId="0C6DA95C" w:rsidR="006E0557" w:rsidRDefault="006E0557" w:rsidP="006E05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 xml:space="preserve">Sekretarz Powiatu Pani Anna Makowska przedstawiła projekt uchwały Rady Powiatu </w:t>
      </w:r>
      <w:r>
        <w:rPr>
          <w:sz w:val="24"/>
          <w:szCs w:val="24"/>
        </w:rPr>
        <w:br/>
      </w:r>
      <w:r w:rsidRPr="00521D84">
        <w:rPr>
          <w:sz w:val="24"/>
          <w:szCs w:val="24"/>
        </w:rPr>
        <w:t xml:space="preserve">w sprawie </w:t>
      </w:r>
      <w:r w:rsidRPr="00FD3A25">
        <w:rPr>
          <w:bCs/>
          <w:sz w:val="24"/>
          <w:szCs w:val="24"/>
        </w:rPr>
        <w:t>udzielenia pomocy finansowej Samorządowi Województwa Warmińsko – Mazurskiego na dofinansowanie zadań związanych z funkcjonowaniem Biura Regionalnego Województwa Warmińsko – Mazurskiego w Brukseli w roku 2025</w:t>
      </w:r>
      <w:r>
        <w:rPr>
          <w:bCs/>
          <w:sz w:val="24"/>
          <w:szCs w:val="24"/>
        </w:rPr>
        <w:t xml:space="preserve"> </w:t>
      </w:r>
      <w:r w:rsidRPr="00DF7175">
        <w:t>/</w:t>
      </w:r>
      <w:r w:rsidRPr="00E54A6B">
        <w:rPr>
          <w:i/>
          <w:iCs/>
        </w:rPr>
        <w:t xml:space="preserve">projekt </w:t>
      </w:r>
      <w:r w:rsidRPr="00DF7175">
        <w:rPr>
          <w:i/>
        </w:rPr>
        <w:t>uchwał</w:t>
      </w:r>
      <w:r>
        <w:rPr>
          <w:i/>
        </w:rPr>
        <w:t xml:space="preserve">y Rady Powiatu </w:t>
      </w:r>
      <w:r w:rsidRPr="00DF7175">
        <w:rPr>
          <w:i/>
        </w:rPr>
        <w:t>w załączeniu- zał. nr 1</w:t>
      </w:r>
      <w:r w:rsidR="00A745EB">
        <w:rPr>
          <w:i/>
        </w:rPr>
        <w:t>1</w:t>
      </w:r>
      <w:r w:rsidRPr="00DF7175">
        <w:rPr>
          <w:i/>
        </w:rPr>
        <w:t xml:space="preserve"> do protokołu. /</w:t>
      </w:r>
    </w:p>
    <w:p w14:paraId="06E05235" w14:textId="601DA15C" w:rsidR="00A745EB" w:rsidRDefault="006E0557" w:rsidP="00A745E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521D84">
        <w:rPr>
          <w:sz w:val="24"/>
          <w:szCs w:val="24"/>
        </w:rPr>
        <w:t>Sekretarz Powiatu Pani Anna Makowska poinformowała, że</w:t>
      </w:r>
      <w:r>
        <w:rPr>
          <w:sz w:val="24"/>
          <w:szCs w:val="24"/>
        </w:rPr>
        <w:t xml:space="preserve"> </w:t>
      </w:r>
      <w:r w:rsidR="00A745EB" w:rsidRPr="00A745EB">
        <w:rPr>
          <w:sz w:val="24"/>
          <w:szCs w:val="24"/>
        </w:rPr>
        <w:t>kwota, jaką w tym roku wnioskuje Pan Marszałek Województwa Warmińsko-Mazurskiego, wynosi 1 370 zł. Środki te zostały zabezpieczone w uchwale budżetowej na rok 2026.</w:t>
      </w:r>
      <w:r w:rsidR="00A745EB">
        <w:rPr>
          <w:sz w:val="24"/>
          <w:szCs w:val="24"/>
        </w:rPr>
        <w:t xml:space="preserve"> </w:t>
      </w:r>
      <w:r w:rsidR="00A745EB" w:rsidRPr="00A745EB">
        <w:rPr>
          <w:sz w:val="24"/>
          <w:szCs w:val="24"/>
        </w:rPr>
        <w:t>Biorąc pod uwagę ustawę o finansach publicznych, organ stanowiący powinien podjąć przedmiotową uchwałę w ramach udzielenia pomocy finansowej Marszałkowi Województwa Warmińsko-Mazurskiego.</w:t>
      </w:r>
      <w:r w:rsidR="00A745EB">
        <w:rPr>
          <w:sz w:val="24"/>
          <w:szCs w:val="24"/>
        </w:rPr>
        <w:t xml:space="preserve"> </w:t>
      </w:r>
      <w:r w:rsidR="00A745EB" w:rsidRPr="00A745EB">
        <w:rPr>
          <w:sz w:val="24"/>
          <w:szCs w:val="24"/>
        </w:rPr>
        <w:t>Dodatkowo informuję, że zostało złożone sprawozdanie za rok 2025, a środki zostały wydatkowane zgodnie z zawartą umową.</w:t>
      </w:r>
    </w:p>
    <w:p w14:paraId="6315C6FC" w14:textId="77777777" w:rsidR="006E0557" w:rsidRPr="00521D84" w:rsidRDefault="006E0557" w:rsidP="006E05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48F50AE6" w14:textId="77777777" w:rsidR="00A745EB" w:rsidRPr="00A77B21" w:rsidRDefault="00A745EB" w:rsidP="00A745E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zapytał, czy są pytania do przedstawionego projektu uchwały Rady Powiatu.</w:t>
      </w:r>
    </w:p>
    <w:p w14:paraId="7BAFF33E" w14:textId="77777777" w:rsidR="00A745EB" w:rsidRPr="00A77B21" w:rsidRDefault="00A745EB" w:rsidP="00A745E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28137BA0" w14:textId="77777777" w:rsidR="00A745EB" w:rsidRPr="00A77B21" w:rsidRDefault="00A745EB" w:rsidP="00A745E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>Pytań nie zgłoszono.</w:t>
      </w:r>
    </w:p>
    <w:p w14:paraId="0E7A6466" w14:textId="77777777" w:rsidR="00A745EB" w:rsidRPr="00A77B21" w:rsidRDefault="00A745EB" w:rsidP="00A745E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przeprowadził głosowanie.</w:t>
      </w:r>
    </w:p>
    <w:p w14:paraId="61D4AF73" w14:textId="77777777" w:rsidR="006E0557" w:rsidRPr="00521D84" w:rsidRDefault="006E0557" w:rsidP="006E05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375BB01C" w14:textId="7E8BCC32" w:rsidR="006E0557" w:rsidRPr="00E54A6B" w:rsidRDefault="00A745EB" w:rsidP="006E0557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lastRenderedPageBreak/>
        <w:t>Komisja 1</w:t>
      </w:r>
      <w:r>
        <w:rPr>
          <w:b/>
          <w:sz w:val="24"/>
          <w:szCs w:val="24"/>
        </w:rPr>
        <w:t>0</w:t>
      </w:r>
      <w:r w:rsidRPr="00A77B21">
        <w:rPr>
          <w:b/>
          <w:sz w:val="24"/>
          <w:szCs w:val="24"/>
        </w:rPr>
        <w:t xml:space="preserve"> głosami za, </w:t>
      </w:r>
      <w:r>
        <w:rPr>
          <w:b/>
          <w:sz w:val="24"/>
          <w:szCs w:val="24"/>
        </w:rPr>
        <w:t xml:space="preserve">1 przeciw oraz </w:t>
      </w:r>
      <w:r w:rsidRPr="00A77B21">
        <w:rPr>
          <w:b/>
          <w:sz w:val="24"/>
          <w:szCs w:val="24"/>
        </w:rPr>
        <w:t xml:space="preserve">4 osobach nieobecnych przyjęła projekt uchwały </w:t>
      </w:r>
      <w:r w:rsidR="006E0557" w:rsidRPr="00E54A6B">
        <w:rPr>
          <w:b/>
          <w:sz w:val="24"/>
          <w:szCs w:val="24"/>
        </w:rPr>
        <w:t>Rady Powiatu w sprawie udzielenia pomocy finansowej Samorządowi Województwa Warmińsko – Mazurskiego na dofinansowanie zadań związanych z funkcjonowaniem Biura Regionalnego Województwa Warmińsko – Mazurskiego w Brukseli w roku 202</w:t>
      </w:r>
      <w:r>
        <w:rPr>
          <w:b/>
          <w:sz w:val="24"/>
          <w:szCs w:val="24"/>
        </w:rPr>
        <w:t>6</w:t>
      </w:r>
      <w:r w:rsidR="006E0557" w:rsidRPr="00E54A6B">
        <w:rPr>
          <w:b/>
          <w:sz w:val="24"/>
          <w:szCs w:val="24"/>
        </w:rPr>
        <w:t xml:space="preserve">. </w:t>
      </w:r>
    </w:p>
    <w:p w14:paraId="537FFA23" w14:textId="77777777" w:rsidR="006E0557" w:rsidRDefault="006E0557" w:rsidP="006E0557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</w:p>
    <w:p w14:paraId="6FABF3FE" w14:textId="1BBCCDA3" w:rsidR="006E0557" w:rsidRPr="00521D84" w:rsidRDefault="006E0557" w:rsidP="006E0557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t>Ad.</w:t>
      </w:r>
      <w:r w:rsidR="00A745EB">
        <w:rPr>
          <w:b/>
          <w:sz w:val="24"/>
          <w:szCs w:val="24"/>
        </w:rPr>
        <w:t>9</w:t>
      </w:r>
      <w:r w:rsidRPr="00521D84">
        <w:rPr>
          <w:b/>
          <w:sz w:val="24"/>
          <w:szCs w:val="24"/>
        </w:rPr>
        <w:t>c</w:t>
      </w:r>
    </w:p>
    <w:p w14:paraId="32BC4AF7" w14:textId="4382C42B" w:rsidR="006E0557" w:rsidRPr="00521D84" w:rsidRDefault="006E0557" w:rsidP="006E05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E54A6B">
        <w:rPr>
          <w:bCs/>
          <w:sz w:val="24"/>
          <w:szCs w:val="24"/>
        </w:rPr>
        <w:t>Skarbnik Powiatu Pani Bożena</w:t>
      </w:r>
      <w:r w:rsidRPr="00E54A6B">
        <w:rPr>
          <w:color w:val="000000" w:themeColor="text1"/>
          <w:sz w:val="24"/>
          <w:szCs w:val="24"/>
        </w:rPr>
        <w:t xml:space="preserve"> Radzewicz</w:t>
      </w:r>
      <w:r w:rsidRPr="00E54A6B">
        <w:rPr>
          <w:i/>
          <w:color w:val="000000" w:themeColor="text1"/>
          <w:sz w:val="24"/>
          <w:szCs w:val="24"/>
        </w:rPr>
        <w:t xml:space="preserve"> </w:t>
      </w:r>
      <w:r w:rsidRPr="00521D84">
        <w:rPr>
          <w:sz w:val="24"/>
          <w:szCs w:val="24"/>
        </w:rPr>
        <w:t xml:space="preserve">przedstawiła projekt uchwały Rady Powiatu </w:t>
      </w:r>
      <w:r>
        <w:rPr>
          <w:sz w:val="24"/>
          <w:szCs w:val="24"/>
        </w:rPr>
        <w:br/>
      </w:r>
      <w:r w:rsidRPr="00521D84">
        <w:rPr>
          <w:sz w:val="24"/>
          <w:szCs w:val="24"/>
        </w:rPr>
        <w:t xml:space="preserve">w sprawie </w:t>
      </w:r>
      <w:r w:rsidRPr="00FD3A25">
        <w:rPr>
          <w:bCs/>
          <w:sz w:val="24"/>
          <w:szCs w:val="24"/>
        </w:rPr>
        <w:t>zmian</w:t>
      </w:r>
      <w:r w:rsidRPr="00FD3A25">
        <w:rPr>
          <w:bCs/>
          <w:i/>
          <w:iCs/>
          <w:sz w:val="24"/>
          <w:szCs w:val="24"/>
        </w:rPr>
        <w:t xml:space="preserve"> </w:t>
      </w:r>
      <w:r w:rsidRPr="00FD3A25">
        <w:rPr>
          <w:bCs/>
          <w:sz w:val="24"/>
          <w:szCs w:val="24"/>
        </w:rPr>
        <w:t>budżetu</w:t>
      </w:r>
      <w:r w:rsidRPr="00FD3A25">
        <w:rPr>
          <w:bCs/>
          <w:i/>
          <w:iCs/>
          <w:sz w:val="24"/>
          <w:szCs w:val="24"/>
        </w:rPr>
        <w:t xml:space="preserve"> </w:t>
      </w:r>
      <w:r w:rsidRPr="00FD3A25">
        <w:rPr>
          <w:bCs/>
          <w:sz w:val="24"/>
          <w:szCs w:val="24"/>
        </w:rPr>
        <w:t>powiatu</w:t>
      </w:r>
      <w:r w:rsidRPr="00FD3A25">
        <w:rPr>
          <w:bCs/>
          <w:i/>
          <w:iCs/>
          <w:sz w:val="24"/>
          <w:szCs w:val="24"/>
        </w:rPr>
        <w:t xml:space="preserve"> </w:t>
      </w:r>
      <w:r w:rsidRPr="00FD3A25">
        <w:rPr>
          <w:bCs/>
          <w:sz w:val="24"/>
          <w:szCs w:val="24"/>
        </w:rPr>
        <w:t>na</w:t>
      </w:r>
      <w:r w:rsidRPr="00FD3A25">
        <w:rPr>
          <w:bCs/>
          <w:i/>
          <w:iCs/>
          <w:sz w:val="24"/>
          <w:szCs w:val="24"/>
        </w:rPr>
        <w:t xml:space="preserve"> </w:t>
      </w:r>
      <w:r w:rsidRPr="00FD3A25">
        <w:rPr>
          <w:bCs/>
          <w:sz w:val="24"/>
          <w:szCs w:val="24"/>
        </w:rPr>
        <w:t>rok</w:t>
      </w:r>
      <w:r w:rsidRPr="00FD3A25">
        <w:rPr>
          <w:bCs/>
          <w:i/>
          <w:iCs/>
          <w:sz w:val="24"/>
          <w:szCs w:val="24"/>
        </w:rPr>
        <w:t xml:space="preserve"> </w:t>
      </w:r>
      <w:r w:rsidRPr="00FD3A25">
        <w:rPr>
          <w:bCs/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  <w:r w:rsidRPr="00DF7175">
        <w:t>/</w:t>
      </w:r>
      <w:r w:rsidRPr="00E54A6B">
        <w:rPr>
          <w:i/>
          <w:iCs/>
        </w:rPr>
        <w:t xml:space="preserve">projekt </w:t>
      </w:r>
      <w:r w:rsidRPr="00DF7175">
        <w:rPr>
          <w:i/>
        </w:rPr>
        <w:t>uchwał</w:t>
      </w:r>
      <w:r>
        <w:rPr>
          <w:i/>
        </w:rPr>
        <w:t xml:space="preserve">y Rady Powiatu </w:t>
      </w:r>
      <w:r w:rsidRPr="00DF7175">
        <w:rPr>
          <w:i/>
        </w:rPr>
        <w:t>w załączeniu- zał. nr 1</w:t>
      </w:r>
      <w:r w:rsidR="00A745EB">
        <w:rPr>
          <w:i/>
        </w:rPr>
        <w:t>2</w:t>
      </w:r>
      <w:r w:rsidRPr="00DF7175">
        <w:rPr>
          <w:i/>
        </w:rPr>
        <w:t xml:space="preserve"> do protokołu. /</w:t>
      </w:r>
    </w:p>
    <w:p w14:paraId="7C94AA96" w14:textId="77777777" w:rsidR="006E0557" w:rsidRPr="003105FA" w:rsidRDefault="006E0557" w:rsidP="006E0557">
      <w:pPr>
        <w:tabs>
          <w:tab w:val="left" w:pos="7500"/>
        </w:tabs>
        <w:spacing w:line="360" w:lineRule="auto"/>
        <w:jc w:val="both"/>
        <w:rPr>
          <w:bCs/>
          <w:sz w:val="24"/>
          <w:szCs w:val="24"/>
        </w:rPr>
      </w:pPr>
      <w:r w:rsidRPr="003105FA">
        <w:rPr>
          <w:bCs/>
          <w:sz w:val="24"/>
          <w:szCs w:val="24"/>
        </w:rPr>
        <w:t>Skarbnik Powiatu Pani Bożena</w:t>
      </w:r>
      <w:r w:rsidRPr="003105FA">
        <w:rPr>
          <w:sz w:val="24"/>
          <w:szCs w:val="24"/>
        </w:rPr>
        <w:t xml:space="preserve"> Radzewicz</w:t>
      </w:r>
      <w:r w:rsidRPr="003105FA">
        <w:rPr>
          <w:bCs/>
          <w:sz w:val="24"/>
          <w:szCs w:val="24"/>
        </w:rPr>
        <w:t xml:space="preserve"> poinformowała, że w uchwale nr XXVII/117/2026 Rady Powiatu w Gołdapi z dnia 29 stycznia 2026 w sprawie zmian budżetu powiatu na rok 2026 została błędnie zapisana kwota przychodów w § 4: było: „§ 4. Przychody budżetu </w:t>
      </w:r>
      <w:r w:rsidRPr="003105FA">
        <w:rPr>
          <w:bCs/>
          <w:sz w:val="24"/>
          <w:szCs w:val="24"/>
        </w:rPr>
        <w:br/>
        <w:t xml:space="preserve">w wysokości 7 037 953,00 zł, zgodnie z załącznikiem nr 7.” winno być: „§ 4. Przychody budżetu w wysokości 7 037 953,37 zł, zgodnie z załącznikiem nr 7.” Zasadne jest skorygowanie błędnego zapisu. W dochodach Starostwa Powiatowego w Gołdapi w rozdziale 60004 „Lokalny transport zbiorowy” proponuje się zwiększenie planu dochodów o kwotę per saldo </w:t>
      </w:r>
      <w:r w:rsidRPr="003105FA">
        <w:rPr>
          <w:bCs/>
          <w:sz w:val="24"/>
          <w:szCs w:val="24"/>
        </w:rPr>
        <w:br/>
        <w:t xml:space="preserve">2 629,30 zł w związku z uzyskanym wsparciem finansowym od Gminy Banie Mazurskie </w:t>
      </w:r>
      <w:r w:rsidRPr="003105FA">
        <w:rPr>
          <w:bCs/>
          <w:sz w:val="24"/>
          <w:szCs w:val="24"/>
        </w:rPr>
        <w:br/>
        <w:t xml:space="preserve">na realizację zadań własnych Organizatora w kwocie 16 000,00 zł oraz ze zmianą przepisów - Operator ubiegać się będzie bezpośrednio u Marszałka Województwa o rekompensatę w części stanowiącej zwrot utraconych przychodów z tytułu stosowania ustawowych uprawnień </w:t>
      </w:r>
      <w:r w:rsidRPr="003105FA">
        <w:rPr>
          <w:bCs/>
          <w:sz w:val="24"/>
          <w:szCs w:val="24"/>
        </w:rPr>
        <w:br/>
        <w:t xml:space="preserve">do ulgowych przejazdów na liniach komunikacyjnych w kwocie 13 370,70 zł. W rozdziale 85218 „Powiatowe centra pomocy rodzinie” proponuje się zmniejszenie planu dochodów </w:t>
      </w:r>
      <w:r w:rsidRPr="003105FA">
        <w:rPr>
          <w:bCs/>
          <w:sz w:val="24"/>
          <w:szCs w:val="24"/>
        </w:rPr>
        <w:br/>
        <w:t xml:space="preserve">o kwotę 2 720,00 zł zgodnie z decyzją Wojewody Warmińsko-Mazurskiego FB 25/2026 z dnia 6 lutego 2026 r. na realizację rządowego programu „Dofinansowanie wynagrodzeń pracowników jednostek organizacyjnych pomocy społecznej w postaci dodatku motywacyjnego na lata 2024-2027” w roku 2026. W rozdziale 85295 „Pozostała działalność” proponuje się zwiększenie planu dochodów o kwotę 4 618,65 zł w związku z decyzją Wojewody Warmińsko-Mazurskiego Nr FB 25/2026 z dnia 6 lutego 2026 r. Środki będą przeznaczone na finansowanie systemu teleinformatycznego POMOST. W rozdziale 85322 „Fundusz Pracy” proponuje się zwiększenie planu dochodów o kwotę 50 559,61 zł w związku z przystąpieniem do realizacji rządowego programu „Dofinansowanie do wynagrodzeń rodzin zastępczych zawodowych i prowadzących rodzinne domy dziecka na lata 2024-2027” w roku 2026. W rozdziale 85508 „Rodziny zastępcze” proponuje się zmniejszenie planu dochodów </w:t>
      </w:r>
      <w:r w:rsidRPr="003105FA">
        <w:rPr>
          <w:bCs/>
          <w:sz w:val="24"/>
          <w:szCs w:val="24"/>
        </w:rPr>
        <w:br/>
        <w:t xml:space="preserve">o kwotę 814,00 zł zgodnie z decyzją Wojewody Warmińsko-Mazurskiego nr FB 25/2026 </w:t>
      </w:r>
      <w:r w:rsidRPr="003105FA">
        <w:rPr>
          <w:bCs/>
          <w:sz w:val="24"/>
          <w:szCs w:val="24"/>
        </w:rPr>
        <w:br/>
      </w:r>
      <w:r w:rsidRPr="003105FA">
        <w:rPr>
          <w:bCs/>
          <w:sz w:val="24"/>
          <w:szCs w:val="24"/>
        </w:rPr>
        <w:lastRenderedPageBreak/>
        <w:t xml:space="preserve">z 6 lutego 2026 r.  na realizację rządowego programu „Dofinansowanie wynagrodzeń pracowników jednostek wspierania rodziny i systemu pieczy zastępczej na lata 2024-2027” </w:t>
      </w:r>
      <w:r w:rsidRPr="003105FA">
        <w:rPr>
          <w:bCs/>
          <w:sz w:val="24"/>
          <w:szCs w:val="24"/>
        </w:rPr>
        <w:br/>
        <w:t xml:space="preserve">w 2026 roku. W rozdziale 85510 „Działalność placówek opiekuńczo-wychowawczych” proponuje się zmniejszenie planu dochodów o kwotę 5 184,00 zł zgodnie z decyzję Wojewody Warmińsko-Mazurskiego nr FB 25/2026 z dnia 6 lutego 2026 r. na realizację rządowego programu „Dofinansowanie wynagrodzeń pracowników jednostek wspierania rodziny </w:t>
      </w:r>
      <w:r w:rsidRPr="003105FA">
        <w:rPr>
          <w:bCs/>
          <w:sz w:val="24"/>
          <w:szCs w:val="24"/>
        </w:rPr>
        <w:br/>
        <w:t xml:space="preserve">i systemu pieczy zastępczej na lata 2024-2027” na 2026 rok. Zarząd Dróg Powiatowych </w:t>
      </w:r>
      <w:r w:rsidRPr="003105FA">
        <w:rPr>
          <w:bCs/>
          <w:sz w:val="24"/>
          <w:szCs w:val="24"/>
        </w:rPr>
        <w:br/>
        <w:t xml:space="preserve">w Gołdapi w rozdziale 75020 „Starostwa powiatowe” proponuje się zmniejszenie planu dochodów o kwotę 78 468,12 zł w związku z informacją z Powiatowego Urzędu Pracy </w:t>
      </w:r>
      <w:r w:rsidRPr="003105FA">
        <w:rPr>
          <w:bCs/>
          <w:sz w:val="24"/>
          <w:szCs w:val="24"/>
        </w:rPr>
        <w:br/>
        <w:t xml:space="preserve">w Gołdapi o braku organizacji robót publicznych w 2026 roku. Zespół Placówek Edukacyjno-Wychowawczych w Gołdapi w rozdziale 85403 „Specjalne ośrodki szkolno-wychowawcze” proponuje się zwiększenie planu dochodów o kwotę 9 450,00 zł w związku z otrzymaną pomocą z Polskiej Akcji Humanitarnej w ramach programu „Pajacyk”. Plan dochodów budżetu powiatu zmniejsza się o kwotę per saldo 19 928,56 zł. Wydatki Starostwa Powiatowe </w:t>
      </w:r>
      <w:r w:rsidRPr="003105FA">
        <w:rPr>
          <w:bCs/>
          <w:sz w:val="24"/>
          <w:szCs w:val="24"/>
        </w:rPr>
        <w:br/>
        <w:t xml:space="preserve">w Gołdapi w rozdziale 60004 „Lokalny transport zbiorowy” proponuje się zwiększenie </w:t>
      </w:r>
      <w:r w:rsidRPr="003105FA">
        <w:rPr>
          <w:bCs/>
          <w:sz w:val="24"/>
          <w:szCs w:val="24"/>
        </w:rPr>
        <w:br/>
        <w:t xml:space="preserve">planu wydatków o kwotę per saldo 2 629,30 zł w związku z uzyskanym wsparciem finansowym </w:t>
      </w:r>
      <w:r w:rsidRPr="003105FA">
        <w:rPr>
          <w:bCs/>
          <w:sz w:val="24"/>
          <w:szCs w:val="24"/>
        </w:rPr>
        <w:br/>
        <w:t xml:space="preserve">od Gminy Banie Mazurskie na realizację zadań własnych Organizatora w kwocie 16 000,00 zł oraz ze zmianą przepisów - Operator ubiegać się będzie bezpośrednio u Marszałka Województwa o rekompensatę w części stanowiącej zwrot utraconych przychodów z tytułu stosowania ustawowych uprawnień do ulgowych przejazdów na liniach komunikacyjnych </w:t>
      </w:r>
      <w:r w:rsidRPr="003105FA">
        <w:rPr>
          <w:bCs/>
          <w:sz w:val="24"/>
          <w:szCs w:val="24"/>
        </w:rPr>
        <w:br/>
        <w:t xml:space="preserve">w kwocie 13 370,70 zł.  W rozdziale 70005 „Gospodarka gruntami i nieruchomościami” proponuje się przesunięcia środków w ramach posiadanego planu wydatków w celu prawidłowej realizacji zadań. W rozdziale 71095 „Pozostała działalność” proponuje </w:t>
      </w:r>
      <w:r w:rsidRPr="003105FA">
        <w:rPr>
          <w:bCs/>
          <w:sz w:val="24"/>
          <w:szCs w:val="24"/>
        </w:rPr>
        <w:br/>
        <w:t xml:space="preserve">się zwiększenie planu wydatków o kwotę 49 100,00 zł w związku z koniecznością dostosowania wydatków w roku 2026 w stosunku do wysokości zrealizowanych dochodów </w:t>
      </w:r>
      <w:r w:rsidRPr="003105FA">
        <w:rPr>
          <w:bCs/>
          <w:sz w:val="24"/>
          <w:szCs w:val="24"/>
        </w:rPr>
        <w:br/>
        <w:t xml:space="preserve">za rok 2025. W rozdziale 75095 „Pozostała działalność” proponuje się przesunięcie środków </w:t>
      </w:r>
      <w:r w:rsidRPr="003105FA">
        <w:rPr>
          <w:bCs/>
          <w:sz w:val="24"/>
          <w:szCs w:val="24"/>
        </w:rPr>
        <w:br/>
        <w:t xml:space="preserve">w ramach posiadanego planu wydatków w projekcie „Rozwój e-usług publicznych w Powiecie Gołdapskim” w celu prawidłowej realizacji zadań.  W rozdziale 75818 „Rezerwy ogólne </w:t>
      </w:r>
      <w:r w:rsidRPr="003105FA">
        <w:rPr>
          <w:bCs/>
          <w:sz w:val="24"/>
          <w:szCs w:val="24"/>
        </w:rPr>
        <w:br/>
        <w:t xml:space="preserve">i celowe” rozwiązuje się częściowo rezerwę celową zgodnie z postanowieniami Zarządu Powiatu dokonując przeniesień między działami, rozdziałami i paragrafami w kwocie </w:t>
      </w:r>
      <w:r w:rsidRPr="003105FA">
        <w:rPr>
          <w:bCs/>
          <w:sz w:val="24"/>
          <w:szCs w:val="24"/>
        </w:rPr>
        <w:br/>
        <w:t xml:space="preserve">64 200,00 zł z przeznaczeniem na wydatki oświatowe. Po zmianach rezerwa łącznie wynosi 735 800,00 zł w tym: rezerwa ogólna – 139 000,00 zł, rezerwa celowa – 596 800,00 z tego: </w:t>
      </w:r>
      <w:r w:rsidRPr="003105FA">
        <w:rPr>
          <w:bCs/>
          <w:sz w:val="24"/>
          <w:szCs w:val="24"/>
        </w:rPr>
        <w:br/>
        <w:t xml:space="preserve">z przeznaczeniem na wydatki jednostek oświatowych, których szczegółowy podział na pozycje klasyfikacji budżetowej nie może być dokonany w okresie opracowywania budżetu jednostki </w:t>
      </w:r>
      <w:r w:rsidRPr="003105FA">
        <w:rPr>
          <w:bCs/>
          <w:sz w:val="24"/>
          <w:szCs w:val="24"/>
        </w:rPr>
        <w:lastRenderedPageBreak/>
        <w:t xml:space="preserve">samorządu terytorialnego w kwocie 505 800,00 zł, na realizację zadań z zakresu zarządzania kryzysowego w kwocie 91 000,00 zł. W rozdziale 80146 „Dokształcanie i doskonalenie nauczycieli” proponuje się zmniejszenie planu wydatków o kwotę 94 794,00 zł </w:t>
      </w:r>
      <w:r w:rsidRPr="003105FA">
        <w:rPr>
          <w:bCs/>
          <w:sz w:val="24"/>
          <w:szCs w:val="24"/>
        </w:rPr>
        <w:br/>
        <w:t xml:space="preserve">na dofinansowanie doskonalenia zawodowego nauczycieli. W rozdziale 80195 „Pozostała działalność” proponuje się zmniejszenie planu wydatków o kwotę 87 168,12 zł w celu zabezpieczenia środków na wydatki geodezyjne oraz zatrudnienia pracownika w ZDP.  Powiatowe Centrum Pomocy Rodzinie w Gołdapi w rozdziale 85218 „Powiatowe centra pomocy rodzinie” proponuje się zmniejszenie planu wydatków o kwotę 2 720,00 zł zgodnie </w:t>
      </w:r>
      <w:r w:rsidRPr="003105FA">
        <w:rPr>
          <w:bCs/>
          <w:sz w:val="24"/>
          <w:szCs w:val="24"/>
        </w:rPr>
        <w:br/>
        <w:t xml:space="preserve">z decyzją Wojewody Warmińsko-Mazurskiego FB 25/2026 z dnia 6 lutego 2026 r. na realizację rządowego programu „Dofinansowanie wynagrodzeń pracowników jednostek organizacyjnych pomocy społecznej w postaci dodatku motywacyjnego na lata 2024-2027” w roku 2026. </w:t>
      </w:r>
      <w:r w:rsidRPr="003105FA">
        <w:rPr>
          <w:bCs/>
          <w:sz w:val="24"/>
          <w:szCs w:val="24"/>
        </w:rPr>
        <w:br/>
        <w:t xml:space="preserve">W rozdziale 85295 „Pozostała działalność” proponuje się zwiększenie planu wydatków o kwotę 4 618,65 zł w związku z decyzją Wojewody Warmińsko-Mazurskiego Nr FB 25/2026 z dnia </w:t>
      </w:r>
      <w:r w:rsidRPr="003105FA">
        <w:rPr>
          <w:bCs/>
          <w:sz w:val="24"/>
          <w:szCs w:val="24"/>
        </w:rPr>
        <w:br/>
        <w:t xml:space="preserve">6 lutego 2026 r. Środki będą przeznaczone na finansowanie systemu teleinformatycznego POMOST. W rozdziale 85322 „Fundusz pracy” proponuje się zwiększenie planu wydatków </w:t>
      </w:r>
      <w:r w:rsidRPr="003105FA">
        <w:rPr>
          <w:bCs/>
          <w:sz w:val="24"/>
          <w:szCs w:val="24"/>
        </w:rPr>
        <w:br/>
        <w:t xml:space="preserve">o kwotę 50 559,61 zł w związku z przystąpieniem do realizacji rządowego programu „Dofinansowanie do wynagrodzeń rodzin zastępczych zawodowych i prowadzących rodzinne domy dziecka na lata 2024-2027” w roku 2026. W rozdziale 85508 „Rodziny zastępcze” proponuje się zmniejszenie planu wydatków o kwotę 814,00 zł zgodnie z decyzją Wojewody Warmińsko-Mazurskiego nr FB 25/2026 z 6 lutego 2026 r. na realizację rządowego programu „Dofinansowanie wynagrodzeń pracowników jednostek wspierania rodziny i systemu pieczy zastępczej na lata 2024-2027” w 2026 roku. W rozdziale 85510 „Działalność placówek opiekuńczo-wychowawczych” proponuje się zmniejszenie planu wydatków o kwotę 5 184,00 zł zgodnie z decyzję Wojewody Warmińsko-Mazurskiego nr FB 25/2026 z dnia 6 lutego 2026 r. na realizację rządowego programu „Dofinansowanie wynagrodzeń pracowników jednostek wspierania rodziny i systemu pieczy zastępczej na lata 2024-2027” na 2026 rok. Poradnia </w:t>
      </w:r>
      <w:proofErr w:type="spellStart"/>
      <w:r w:rsidRPr="003105FA">
        <w:rPr>
          <w:bCs/>
          <w:sz w:val="24"/>
          <w:szCs w:val="24"/>
        </w:rPr>
        <w:t>Psychologiczno</w:t>
      </w:r>
      <w:proofErr w:type="spellEnd"/>
      <w:r w:rsidRPr="003105FA">
        <w:rPr>
          <w:bCs/>
          <w:sz w:val="24"/>
          <w:szCs w:val="24"/>
        </w:rPr>
        <w:t xml:space="preserve"> – Pedagogiczna w Gołdapi w rozdziale 80146 „Dokształcenie i doskonalenie nauczycieli” proponuje zwiększenie planu wydatków o kwotę 21 794,00 zł w związku </w:t>
      </w:r>
      <w:r w:rsidRPr="003105FA">
        <w:rPr>
          <w:bCs/>
          <w:sz w:val="24"/>
          <w:szCs w:val="24"/>
        </w:rPr>
        <w:br/>
        <w:t xml:space="preserve">z dofinansowaniem doskonalenia zawodowego nauczycieli. Zespół Szkół Zawodowych </w:t>
      </w:r>
      <w:r w:rsidRPr="003105FA">
        <w:rPr>
          <w:bCs/>
          <w:sz w:val="24"/>
          <w:szCs w:val="24"/>
        </w:rPr>
        <w:br/>
        <w:t xml:space="preserve">w Gołdapi w rozdziale 80115 „Technika” proponuje się przesunięcie środków w ramach posiadanego planu wydatków w celu prawidłowej realizacji zadań. W rozdziale 80146 „Dokształcanie i doskonalenie nauczycieli” proponuje się zwiększenie planu wydatków </w:t>
      </w:r>
      <w:r w:rsidRPr="003105FA">
        <w:rPr>
          <w:bCs/>
          <w:sz w:val="24"/>
          <w:szCs w:val="24"/>
        </w:rPr>
        <w:br/>
        <w:t xml:space="preserve">o kwotę 29 000,00 zł w związku z dofinansowaniem doskonalenia i dokształcenia zawodowego nauczycieli. Zespół Placówek Edukacyjno-Wychowawczych w Gołdapi. W rozdziale 80134 </w:t>
      </w:r>
      <w:r w:rsidRPr="003105FA">
        <w:rPr>
          <w:bCs/>
          <w:sz w:val="24"/>
          <w:szCs w:val="24"/>
        </w:rPr>
        <w:lastRenderedPageBreak/>
        <w:t xml:space="preserve">„Szkoły zawodowe specjalne” proponuje się zwiększenie planu wydatków o kwotę 64 200,00 zł w celu zabezpieczenia środków na wypłatę odprawy emerytalnej. W rozdziale 80146 „Dokształcanie i doskonalenie nauczycieli” proponuje się zwiększenie planu wydatków </w:t>
      </w:r>
      <w:r w:rsidRPr="003105FA">
        <w:rPr>
          <w:bCs/>
          <w:sz w:val="24"/>
          <w:szCs w:val="24"/>
        </w:rPr>
        <w:br/>
        <w:t xml:space="preserve">o kwotę 30 000,00 zł w związku z dofinansowaniem doskonalenia i dokształcenia zawodowego nauczycieli. W rozdziale 80147 „Biblioteki pedagogiczne” proponuje się przesunięcia środków w ramach posiadanego planu wydatków w celu prawidłowej realizacji zadań. W rozdziale 85403 „Specjalne ośrodki szkolno-wychowawcze” proponuje się zwiększenie planu wydatków o kwotę 9 450,00 zł w związku z koniecznością zabezpieczenia środków zakup artykułów spożywczych w związku z realizacją programu „Pajacyk”.  Liceum ogólnokształcące </w:t>
      </w:r>
      <w:r w:rsidRPr="003105FA">
        <w:rPr>
          <w:bCs/>
          <w:sz w:val="24"/>
          <w:szCs w:val="24"/>
        </w:rPr>
        <w:br/>
        <w:t xml:space="preserve">w Gołdapi w rozdziale 80120 „Licea ogólnokształcące” proponuje się przesunięcia środków </w:t>
      </w:r>
      <w:r w:rsidRPr="003105FA">
        <w:rPr>
          <w:bCs/>
          <w:sz w:val="24"/>
          <w:szCs w:val="24"/>
        </w:rPr>
        <w:br/>
        <w:t xml:space="preserve">w ramach posiadanego planu wydatków w celu prawidłowej realizacji zadań. W rozdziale 80146 „Dokształcanie i doskonalenie nauczycieli” proponuje się zwiększenie planu wydatków o kwotę 14 000,00 zł w związku z dofinansowaniem doskonalenia i dokształcenia zawodowego nauczycieli. Komenda Powiatowa Straży Pożarnej w Gołdapi w rozdziale 75411 „Komendy powiatowe Państwowej Straży Pożarnej” proponuje się przesunięcia środków w ramach posiadanego planu wydatków w celu prawidłowej realizacji zadań. Zarząd Dróg Powiatowych w Gołdapi w rozdziale 75020 „Starostwa powiatowe” proponuje się zmniejszenie planu wydatków o kwotę 40 400,00 zł w związku z informacją z Powiatowego Urzędu Pracy </w:t>
      </w:r>
      <w:r w:rsidRPr="003105FA">
        <w:rPr>
          <w:bCs/>
          <w:sz w:val="24"/>
          <w:szCs w:val="24"/>
        </w:rPr>
        <w:br/>
        <w:t xml:space="preserve">w Gołdapi o braku organizacji robót publicznych w 2026 roku.  Plan wydatków budżetu powiatu zmniejsza się per saldo o kwotę 19 928,56 zł. Plan dochodów zmniejszył się o kwotę 19 928,56 zł i po zmianach wynosi 61 463 204,64 zł Plan wydatków zmniejszył się o kwotę </w:t>
      </w:r>
      <w:r w:rsidRPr="003105FA">
        <w:rPr>
          <w:bCs/>
          <w:sz w:val="24"/>
          <w:szCs w:val="24"/>
        </w:rPr>
        <w:br/>
        <w:t xml:space="preserve">19 928,56 zł i po zmianach wynosi 68 501 158,01 zł. Deficyt budżetu po zmianie wynosi </w:t>
      </w:r>
      <w:r w:rsidRPr="003105FA">
        <w:rPr>
          <w:bCs/>
          <w:sz w:val="24"/>
          <w:szCs w:val="24"/>
        </w:rPr>
        <w:br/>
        <w:t xml:space="preserve">7 037 953,37 zł. Przychody budżetu po zmianie wynoszą 7 037 953,37 zł. </w:t>
      </w:r>
    </w:p>
    <w:p w14:paraId="6E6139EB" w14:textId="77777777" w:rsidR="006E0557" w:rsidRPr="003105FA" w:rsidRDefault="006E0557" w:rsidP="006E0557">
      <w:pPr>
        <w:tabs>
          <w:tab w:val="left" w:pos="7500"/>
        </w:tabs>
        <w:spacing w:line="360" w:lineRule="auto"/>
        <w:jc w:val="both"/>
        <w:rPr>
          <w:bCs/>
          <w:color w:val="EE0000"/>
          <w:sz w:val="24"/>
          <w:szCs w:val="24"/>
        </w:rPr>
      </w:pPr>
    </w:p>
    <w:p w14:paraId="14DBF5D9" w14:textId="77777777" w:rsidR="00A745EB" w:rsidRPr="00A77B21" w:rsidRDefault="00A745EB" w:rsidP="00A745E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zapytał, czy są pytania do przedstawionego projektu uchwały Rady Powiatu.</w:t>
      </w:r>
    </w:p>
    <w:p w14:paraId="55734359" w14:textId="77777777" w:rsidR="00A745EB" w:rsidRPr="00A77B21" w:rsidRDefault="00A745EB" w:rsidP="00A745E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41EB8C0B" w14:textId="77777777" w:rsidR="00A745EB" w:rsidRPr="00A77B21" w:rsidRDefault="00A745EB" w:rsidP="00A745E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>Pytań nie zgłoszono.</w:t>
      </w:r>
    </w:p>
    <w:p w14:paraId="04684C41" w14:textId="77777777" w:rsidR="00A745EB" w:rsidRPr="00A77B21" w:rsidRDefault="00A745EB" w:rsidP="00A745EB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przeprowadził głosowanie.</w:t>
      </w:r>
    </w:p>
    <w:p w14:paraId="02B63133" w14:textId="77777777" w:rsidR="006E0557" w:rsidRPr="00521D84" w:rsidRDefault="006E0557" w:rsidP="006E0557">
      <w:pPr>
        <w:spacing w:line="360" w:lineRule="auto"/>
        <w:jc w:val="both"/>
        <w:rPr>
          <w:sz w:val="24"/>
          <w:szCs w:val="24"/>
        </w:rPr>
      </w:pPr>
    </w:p>
    <w:p w14:paraId="228A2D19" w14:textId="7F570C9A" w:rsidR="006E0557" w:rsidRDefault="00A745EB" w:rsidP="006E0557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t>Komisja 1</w:t>
      </w:r>
      <w:r>
        <w:rPr>
          <w:b/>
          <w:sz w:val="24"/>
          <w:szCs w:val="24"/>
        </w:rPr>
        <w:t>1</w:t>
      </w:r>
      <w:r w:rsidRPr="00A77B21">
        <w:rPr>
          <w:b/>
          <w:sz w:val="24"/>
          <w:szCs w:val="24"/>
        </w:rPr>
        <w:t xml:space="preserve"> głosami za, przy </w:t>
      </w:r>
      <w:r>
        <w:rPr>
          <w:b/>
          <w:sz w:val="24"/>
          <w:szCs w:val="24"/>
        </w:rPr>
        <w:t>4</w:t>
      </w:r>
      <w:r w:rsidRPr="00A77B21">
        <w:rPr>
          <w:b/>
          <w:sz w:val="24"/>
          <w:szCs w:val="24"/>
        </w:rPr>
        <w:t xml:space="preserve"> osobach nieobecnych przyjęła projekt </w:t>
      </w:r>
      <w:r w:rsidR="006E0557" w:rsidRPr="00E54A6B">
        <w:rPr>
          <w:b/>
          <w:sz w:val="24"/>
          <w:szCs w:val="24"/>
        </w:rPr>
        <w:t>uchwały Rady Powiatu w sprawie zmian</w:t>
      </w:r>
      <w:r w:rsidR="006E0557" w:rsidRPr="00E54A6B">
        <w:rPr>
          <w:b/>
          <w:i/>
          <w:iCs/>
          <w:sz w:val="24"/>
          <w:szCs w:val="24"/>
        </w:rPr>
        <w:t xml:space="preserve"> </w:t>
      </w:r>
      <w:r w:rsidR="006E0557" w:rsidRPr="00E54A6B">
        <w:rPr>
          <w:b/>
          <w:sz w:val="24"/>
          <w:szCs w:val="24"/>
        </w:rPr>
        <w:t>budżetu</w:t>
      </w:r>
      <w:r w:rsidR="006E0557" w:rsidRPr="00E54A6B">
        <w:rPr>
          <w:b/>
          <w:i/>
          <w:iCs/>
          <w:sz w:val="24"/>
          <w:szCs w:val="24"/>
        </w:rPr>
        <w:t xml:space="preserve"> </w:t>
      </w:r>
      <w:r w:rsidR="006E0557" w:rsidRPr="00E54A6B">
        <w:rPr>
          <w:b/>
          <w:sz w:val="24"/>
          <w:szCs w:val="24"/>
        </w:rPr>
        <w:t>powiatu</w:t>
      </w:r>
      <w:r w:rsidR="006E0557" w:rsidRPr="00E54A6B">
        <w:rPr>
          <w:b/>
          <w:i/>
          <w:iCs/>
          <w:sz w:val="24"/>
          <w:szCs w:val="24"/>
        </w:rPr>
        <w:t xml:space="preserve"> </w:t>
      </w:r>
      <w:r w:rsidR="006E0557" w:rsidRPr="00E54A6B">
        <w:rPr>
          <w:b/>
          <w:sz w:val="24"/>
          <w:szCs w:val="24"/>
        </w:rPr>
        <w:t>na</w:t>
      </w:r>
      <w:r w:rsidR="006E0557" w:rsidRPr="00E54A6B">
        <w:rPr>
          <w:b/>
          <w:i/>
          <w:iCs/>
          <w:sz w:val="24"/>
          <w:szCs w:val="24"/>
        </w:rPr>
        <w:t xml:space="preserve"> </w:t>
      </w:r>
      <w:r w:rsidR="006E0557" w:rsidRPr="00E54A6B">
        <w:rPr>
          <w:b/>
          <w:sz w:val="24"/>
          <w:szCs w:val="24"/>
        </w:rPr>
        <w:t>rok</w:t>
      </w:r>
      <w:r w:rsidR="006E0557" w:rsidRPr="00E54A6B">
        <w:rPr>
          <w:b/>
          <w:i/>
          <w:iCs/>
          <w:sz w:val="24"/>
          <w:szCs w:val="24"/>
        </w:rPr>
        <w:t xml:space="preserve"> </w:t>
      </w:r>
      <w:r w:rsidR="006E0557" w:rsidRPr="00E54A6B">
        <w:rPr>
          <w:b/>
          <w:sz w:val="24"/>
          <w:szCs w:val="24"/>
        </w:rPr>
        <w:t>2026.</w:t>
      </w:r>
    </w:p>
    <w:p w14:paraId="7FB97956" w14:textId="77777777" w:rsidR="00F24A57" w:rsidRDefault="00F24A57" w:rsidP="006E0557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</w:p>
    <w:p w14:paraId="34DA46C9" w14:textId="77777777" w:rsidR="00FF64B1" w:rsidRDefault="00FF64B1" w:rsidP="00F24A57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</w:p>
    <w:p w14:paraId="0966E175" w14:textId="3B5E89D3" w:rsidR="00F24A57" w:rsidRPr="00521D84" w:rsidRDefault="00F24A57" w:rsidP="00F24A57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521D84">
        <w:rPr>
          <w:b/>
          <w:sz w:val="24"/>
          <w:szCs w:val="24"/>
        </w:rPr>
        <w:lastRenderedPageBreak/>
        <w:t>Ad.</w:t>
      </w:r>
      <w:r>
        <w:rPr>
          <w:b/>
          <w:sz w:val="24"/>
          <w:szCs w:val="24"/>
        </w:rPr>
        <w:t>9d</w:t>
      </w:r>
    </w:p>
    <w:p w14:paraId="4AE3FE60" w14:textId="5C4C7C86" w:rsidR="00F24A57" w:rsidRDefault="00F24A57" w:rsidP="00F24A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F24A57">
        <w:rPr>
          <w:sz w:val="24"/>
          <w:szCs w:val="24"/>
        </w:rPr>
        <w:t>Wiceprzewodnicząca Komisji Skarg Wniosków i Petycji</w:t>
      </w:r>
      <w:r>
        <w:rPr>
          <w:sz w:val="24"/>
          <w:szCs w:val="24"/>
        </w:rPr>
        <w:t xml:space="preserve"> Pani Grażyna </w:t>
      </w:r>
      <w:proofErr w:type="spellStart"/>
      <w:r>
        <w:rPr>
          <w:sz w:val="24"/>
          <w:szCs w:val="24"/>
        </w:rPr>
        <w:t>Senda</w:t>
      </w:r>
      <w:proofErr w:type="spellEnd"/>
      <w:r>
        <w:rPr>
          <w:sz w:val="24"/>
          <w:szCs w:val="24"/>
        </w:rPr>
        <w:t xml:space="preserve"> </w:t>
      </w:r>
      <w:r w:rsidRPr="00521D84">
        <w:rPr>
          <w:sz w:val="24"/>
          <w:szCs w:val="24"/>
        </w:rPr>
        <w:t xml:space="preserve">przedstawiła projekt uchwały Rady Powiatu w sprawie </w:t>
      </w:r>
      <w:r w:rsidRPr="00F24A57">
        <w:rPr>
          <w:sz w:val="24"/>
          <w:szCs w:val="24"/>
        </w:rPr>
        <w:t>rozpatrzenia skargi na działalność powiatowej jednostki organizacyjnej</w:t>
      </w:r>
      <w:r>
        <w:rPr>
          <w:sz w:val="24"/>
          <w:szCs w:val="24"/>
        </w:rPr>
        <w:t xml:space="preserve"> </w:t>
      </w:r>
      <w:r w:rsidRPr="00DF7175">
        <w:t>/</w:t>
      </w:r>
      <w:r w:rsidRPr="00E54A6B">
        <w:rPr>
          <w:i/>
          <w:iCs/>
        </w:rPr>
        <w:t xml:space="preserve">projekt </w:t>
      </w:r>
      <w:r w:rsidRPr="00DF7175">
        <w:rPr>
          <w:i/>
        </w:rPr>
        <w:t>uchwał</w:t>
      </w:r>
      <w:r>
        <w:rPr>
          <w:i/>
        </w:rPr>
        <w:t xml:space="preserve">y Rady Powiatu </w:t>
      </w:r>
      <w:r w:rsidRPr="00DF7175">
        <w:rPr>
          <w:i/>
        </w:rPr>
        <w:t>w załączeniu- zał. nr 1</w:t>
      </w:r>
      <w:r>
        <w:rPr>
          <w:i/>
        </w:rPr>
        <w:t>3</w:t>
      </w:r>
      <w:r w:rsidRPr="00DF7175">
        <w:rPr>
          <w:i/>
        </w:rPr>
        <w:t xml:space="preserve"> do protokołu. /</w:t>
      </w:r>
    </w:p>
    <w:p w14:paraId="3A24D7A2" w14:textId="4AC22ED7" w:rsidR="0017143E" w:rsidRPr="0017143E" w:rsidRDefault="0017143E" w:rsidP="0017143E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17143E">
        <w:rPr>
          <w:sz w:val="24"/>
          <w:szCs w:val="24"/>
        </w:rPr>
        <w:t xml:space="preserve">Wiceprzewodnicząca Komisji Skarg, Wniosków i Petycji, Pani Grażyna </w:t>
      </w:r>
      <w:proofErr w:type="spellStart"/>
      <w:r w:rsidRPr="0017143E">
        <w:rPr>
          <w:sz w:val="24"/>
          <w:szCs w:val="24"/>
        </w:rPr>
        <w:t>Senda</w:t>
      </w:r>
      <w:proofErr w:type="spellEnd"/>
      <w:r>
        <w:rPr>
          <w:sz w:val="24"/>
          <w:szCs w:val="24"/>
        </w:rPr>
        <w:t xml:space="preserve"> d</w:t>
      </w:r>
      <w:r w:rsidRPr="0017143E">
        <w:rPr>
          <w:sz w:val="24"/>
          <w:szCs w:val="24"/>
        </w:rPr>
        <w:t>nia 20 lutego komisja skarg, wniosków i petycji zajęła się rozpatrzeniem skargi dotyczącej zbyt niskiej temperatury panującej w salach lekcyjnych w Liceum Ogólnokształcącym w Gołdapi. Zgodnie z §18 ust. 2 rozporządzenia Ministra Edukacji Narodowej i Sportu z 2002 roku, jeżeli szkoła nie jest w stanie zapewnić temperatury w budynku szkolnym co najmniej 18°C, dyrektor szkoły ma obowiązek zawiesić zajęcia oraz powiadomić organ prowadzący.</w:t>
      </w:r>
      <w:r>
        <w:rPr>
          <w:sz w:val="24"/>
          <w:szCs w:val="24"/>
        </w:rPr>
        <w:t xml:space="preserve"> </w:t>
      </w:r>
      <w:r w:rsidRPr="0017143E">
        <w:rPr>
          <w:sz w:val="24"/>
          <w:szCs w:val="24"/>
        </w:rPr>
        <w:t xml:space="preserve">Skarga wpłynęła </w:t>
      </w:r>
      <w:r>
        <w:rPr>
          <w:sz w:val="24"/>
          <w:szCs w:val="24"/>
        </w:rPr>
        <w:br/>
      </w:r>
      <w:r w:rsidRPr="0017143E">
        <w:rPr>
          <w:sz w:val="24"/>
          <w:szCs w:val="24"/>
        </w:rPr>
        <w:t xml:space="preserve">3 lutego o godzinie 12:23 do Urzędu Miejskiego, kolejny sygnał tego samego dnia o 15:21, natomiast do Starostwa w formie pisemnej dotarła 2 lutego. Pierwsze zgłoszenia </w:t>
      </w:r>
      <w:r>
        <w:rPr>
          <w:sz w:val="24"/>
          <w:szCs w:val="24"/>
        </w:rPr>
        <w:br/>
      </w:r>
      <w:r w:rsidRPr="0017143E">
        <w:rPr>
          <w:sz w:val="24"/>
          <w:szCs w:val="24"/>
        </w:rPr>
        <w:t>do Sanepidu wpłynęły 4 lutego o godzinie 11:47 i 11:49.</w:t>
      </w:r>
      <w:r>
        <w:rPr>
          <w:sz w:val="24"/>
          <w:szCs w:val="24"/>
        </w:rPr>
        <w:t xml:space="preserve"> </w:t>
      </w:r>
      <w:r w:rsidRPr="0017143E">
        <w:rPr>
          <w:sz w:val="24"/>
          <w:szCs w:val="24"/>
        </w:rPr>
        <w:t xml:space="preserve">W związku z tym Pan Starosta, </w:t>
      </w:r>
      <w:r>
        <w:rPr>
          <w:sz w:val="24"/>
          <w:szCs w:val="24"/>
        </w:rPr>
        <w:br/>
      </w:r>
      <w:r w:rsidRPr="0017143E">
        <w:rPr>
          <w:sz w:val="24"/>
          <w:szCs w:val="24"/>
        </w:rPr>
        <w:t xml:space="preserve">Pan Radny Stanisław Wójtowicz oraz Główny Specjalista ds. Edukacji, Pani Iwona Dębowska, udali się 4 lutego o godzinie 9:00 na kontrolę do liceum. Podczas tej wizyty rozmawiano </w:t>
      </w:r>
      <w:r>
        <w:rPr>
          <w:sz w:val="24"/>
          <w:szCs w:val="24"/>
        </w:rPr>
        <w:br/>
      </w:r>
      <w:r w:rsidRPr="0017143E">
        <w:rPr>
          <w:sz w:val="24"/>
          <w:szCs w:val="24"/>
        </w:rPr>
        <w:t>z pracownikami szkoły oraz uczniami. Organ prowadzący, czyli Starosta, otrzymał informacje o interwencyjnej kontroli przeprowadzonej przez Powiatową Stację Sanitarno-Epidemiologiczną, a jej pracownik wykonał pomiary temperatury.</w:t>
      </w:r>
      <w:r>
        <w:rPr>
          <w:sz w:val="24"/>
          <w:szCs w:val="24"/>
        </w:rPr>
        <w:t xml:space="preserve"> </w:t>
      </w:r>
      <w:r w:rsidRPr="0017143E">
        <w:rPr>
          <w:sz w:val="24"/>
          <w:szCs w:val="24"/>
        </w:rPr>
        <w:t>W wyniku kontroli stwierdzono, że tylko w salach numer 203 i 204 na drugim piętrze temperatura wynosiła 16,9°C, więc zajęcia w tych salach zostały zawieszone. W pozostałych pomieszczeniach temperatura była prawidłowa, powyżej 18°C.</w:t>
      </w:r>
      <w:r>
        <w:rPr>
          <w:sz w:val="24"/>
          <w:szCs w:val="24"/>
        </w:rPr>
        <w:t xml:space="preserve"> </w:t>
      </w:r>
      <w:r w:rsidRPr="0017143E">
        <w:rPr>
          <w:sz w:val="24"/>
          <w:szCs w:val="24"/>
        </w:rPr>
        <w:t xml:space="preserve">Dnia 5 lutego nastąpiła awaria zaworów w piwnicy szkoły, </w:t>
      </w:r>
      <w:r>
        <w:rPr>
          <w:sz w:val="24"/>
          <w:szCs w:val="24"/>
        </w:rPr>
        <w:br/>
      </w:r>
      <w:r w:rsidRPr="0017143E">
        <w:rPr>
          <w:sz w:val="24"/>
          <w:szCs w:val="24"/>
        </w:rPr>
        <w:t>w wyniku której temperatura w budynku znacznie spadła. W związku z tym młodzież została zwolniona do domów, a usterka została usunięta tego samego dnia. Zajęcia w liceum odbywały się zgodnie z planem 6 lutego.</w:t>
      </w:r>
      <w:r>
        <w:rPr>
          <w:sz w:val="24"/>
          <w:szCs w:val="24"/>
        </w:rPr>
        <w:t xml:space="preserve"> </w:t>
      </w:r>
      <w:r w:rsidRPr="0017143E">
        <w:rPr>
          <w:sz w:val="24"/>
          <w:szCs w:val="24"/>
        </w:rPr>
        <w:t xml:space="preserve">Na podstawie zgromadzonych materiałów w tym zgłoszeń, </w:t>
      </w:r>
      <w:r>
        <w:rPr>
          <w:sz w:val="24"/>
          <w:szCs w:val="24"/>
        </w:rPr>
        <w:t>notatek</w:t>
      </w:r>
      <w:r w:rsidRPr="0017143E">
        <w:rPr>
          <w:sz w:val="24"/>
          <w:szCs w:val="24"/>
        </w:rPr>
        <w:t xml:space="preserve"> służbowych z kontroli Starostwa Powiatowego oraz materiałów pokontrolnych Sanepidu komisja stwierdziła, że nie stwierdzono nieprawidłowości i skarga jest bezzasadna.</w:t>
      </w:r>
      <w:r>
        <w:rPr>
          <w:sz w:val="24"/>
          <w:szCs w:val="24"/>
        </w:rPr>
        <w:t xml:space="preserve"> </w:t>
      </w:r>
    </w:p>
    <w:p w14:paraId="1FB72114" w14:textId="77777777" w:rsidR="00F24A57" w:rsidRPr="00521D84" w:rsidRDefault="00F24A57" w:rsidP="00F24A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4F7CBF1A" w14:textId="77777777" w:rsidR="00F24A57" w:rsidRDefault="00F24A57" w:rsidP="00F24A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zapytał, czy są pytania do przedstawionego projektu uchwały Rady Powiatu.</w:t>
      </w:r>
    </w:p>
    <w:p w14:paraId="7C6554D7" w14:textId="77777777" w:rsidR="00F24A57" w:rsidRDefault="00F24A57" w:rsidP="00F24A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639219EF" w14:textId="37C56475" w:rsidR="00F23EE4" w:rsidRPr="00F23EE4" w:rsidRDefault="00F23EE4" w:rsidP="00F23EE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F23EE4">
        <w:rPr>
          <w:sz w:val="24"/>
          <w:szCs w:val="24"/>
        </w:rPr>
        <w:t xml:space="preserve">Starosta Pan Krzysztof </w:t>
      </w:r>
      <w:proofErr w:type="spellStart"/>
      <w:r w:rsidRPr="00F23EE4">
        <w:rPr>
          <w:sz w:val="24"/>
          <w:szCs w:val="24"/>
        </w:rPr>
        <w:t>Kazaniecki</w:t>
      </w:r>
      <w:proofErr w:type="spellEnd"/>
      <w:r w:rsidRPr="00F23EE4">
        <w:rPr>
          <w:sz w:val="24"/>
          <w:szCs w:val="24"/>
        </w:rPr>
        <w:t xml:space="preserve"> uzupełnił informacje wskazując, że koszty termomodernizacji i wymiany poszycia dachowego byłyby znaczne. Poinformował, </w:t>
      </w:r>
      <w:r>
        <w:rPr>
          <w:sz w:val="24"/>
          <w:szCs w:val="24"/>
        </w:rPr>
        <w:br/>
      </w:r>
      <w:r w:rsidRPr="00F23EE4">
        <w:rPr>
          <w:sz w:val="24"/>
          <w:szCs w:val="24"/>
        </w:rPr>
        <w:t xml:space="preserve">że w związku z przystąpieniem do nowego stowarzyszenia samorządów pogranicza przeprowadzono rozmowy, które mogą wygenerować oszczędności dla poszczególnych gmin i </w:t>
      </w:r>
      <w:r w:rsidRPr="00F23EE4">
        <w:rPr>
          <w:sz w:val="24"/>
          <w:szCs w:val="24"/>
        </w:rPr>
        <w:lastRenderedPageBreak/>
        <w:t xml:space="preserve">powiatów. Najprawdopodobniej pod koniec roku lub na początku kolejnego planowano przystąpić do naboru wniosków z fiszki, która miała być dofinansowana w 80%. Podkreślił, </w:t>
      </w:r>
      <w:r>
        <w:rPr>
          <w:sz w:val="24"/>
          <w:szCs w:val="24"/>
        </w:rPr>
        <w:br/>
      </w:r>
      <w:r w:rsidRPr="00F23EE4">
        <w:rPr>
          <w:sz w:val="24"/>
          <w:szCs w:val="24"/>
        </w:rPr>
        <w:t xml:space="preserve">że naborów dla szkół nie było wcześniej i z tego powodu planowano wykonać inwestycję. </w:t>
      </w:r>
      <w:r>
        <w:rPr>
          <w:sz w:val="24"/>
          <w:szCs w:val="24"/>
        </w:rPr>
        <w:br/>
      </w:r>
      <w:r w:rsidRPr="00F23EE4">
        <w:rPr>
          <w:sz w:val="24"/>
          <w:szCs w:val="24"/>
        </w:rPr>
        <w:t>Na przyszłej sesji w marcu przedstawiono propozycję wykonania dokumentacji projektowej oraz audytu, aby sprawdzić potrzebę realizacji zadania i podnieść komfort uczniów.</w:t>
      </w:r>
    </w:p>
    <w:p w14:paraId="2E11D614" w14:textId="77777777" w:rsidR="00F23EE4" w:rsidRPr="00F23EE4" w:rsidRDefault="00F23EE4" w:rsidP="00F23EE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685CBEB0" w14:textId="0F086EC9" w:rsidR="00F23EE4" w:rsidRDefault="00F23EE4" w:rsidP="00F23EE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F24A57">
        <w:rPr>
          <w:sz w:val="24"/>
          <w:szCs w:val="24"/>
        </w:rPr>
        <w:t>Wiceprzewodnicząca Komisji Skarg Wniosków i Petycji</w:t>
      </w:r>
      <w:r>
        <w:rPr>
          <w:sz w:val="24"/>
          <w:szCs w:val="24"/>
        </w:rPr>
        <w:t xml:space="preserve"> Pani Grażyna </w:t>
      </w:r>
      <w:proofErr w:type="spellStart"/>
      <w:r>
        <w:rPr>
          <w:sz w:val="24"/>
          <w:szCs w:val="24"/>
        </w:rPr>
        <w:t>Senda</w:t>
      </w:r>
      <w:proofErr w:type="spellEnd"/>
      <w:r>
        <w:rPr>
          <w:sz w:val="24"/>
          <w:szCs w:val="24"/>
        </w:rPr>
        <w:t xml:space="preserve"> </w:t>
      </w:r>
      <w:r w:rsidRPr="00F23EE4">
        <w:rPr>
          <w:sz w:val="24"/>
          <w:szCs w:val="24"/>
        </w:rPr>
        <w:t>przypomniała, że nie zakończyła jeszcze swojego punktu. Przedstawiła projekt uchwały komisji skarg, wniosków i petycji dotyczący rozpatrywanej skargi. Projekt uchwały zakładał uznanie skargi za bezzasadną. Dodała, że w materiałach dla radnych zawarto także uzasadnienie projektu uchwały. Poprosiła o przeprowadzenie głosowania.</w:t>
      </w:r>
    </w:p>
    <w:p w14:paraId="70A83F89" w14:textId="77777777" w:rsidR="00F23EE4" w:rsidRPr="00F23EE4" w:rsidRDefault="00F23EE4" w:rsidP="00F23EE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78C90680" w14:textId="6660E7F8" w:rsidR="00F23EE4" w:rsidRDefault="00F23EE4" w:rsidP="00F23EE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F23EE4">
        <w:rPr>
          <w:sz w:val="24"/>
          <w:szCs w:val="24"/>
        </w:rPr>
        <w:t xml:space="preserve">Członek Komisji Pani Jarosław Walc zapytał, czy dostawcą ciepła była firma </w:t>
      </w:r>
      <w:r>
        <w:rPr>
          <w:sz w:val="24"/>
          <w:szCs w:val="24"/>
        </w:rPr>
        <w:t>p</w:t>
      </w:r>
      <w:r w:rsidRPr="00F23EE4">
        <w:rPr>
          <w:sz w:val="24"/>
          <w:szCs w:val="24"/>
        </w:rPr>
        <w:t xml:space="preserve">ana </w:t>
      </w:r>
      <w:proofErr w:type="spellStart"/>
      <w:r w:rsidRPr="00F23EE4">
        <w:rPr>
          <w:sz w:val="24"/>
          <w:szCs w:val="24"/>
        </w:rPr>
        <w:t>Andrysiewicza</w:t>
      </w:r>
      <w:proofErr w:type="spellEnd"/>
      <w:r w:rsidRPr="00F23EE4">
        <w:rPr>
          <w:sz w:val="24"/>
          <w:szCs w:val="24"/>
        </w:rPr>
        <w:t>.</w:t>
      </w:r>
    </w:p>
    <w:p w14:paraId="32D7C5AC" w14:textId="77777777" w:rsidR="00F23EE4" w:rsidRPr="00F23EE4" w:rsidRDefault="00F23EE4" w:rsidP="00F23EE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530B5DAD" w14:textId="36298A5D" w:rsidR="00F23EE4" w:rsidRDefault="00F23EE4" w:rsidP="00F23EE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F24A57">
        <w:rPr>
          <w:sz w:val="24"/>
          <w:szCs w:val="24"/>
        </w:rPr>
        <w:t>Wiceprzewodnicząca Komisji Skarg Wniosków i Petycji</w:t>
      </w:r>
      <w:r>
        <w:rPr>
          <w:sz w:val="24"/>
          <w:szCs w:val="24"/>
        </w:rPr>
        <w:t xml:space="preserve"> Pani Grażyna </w:t>
      </w:r>
      <w:proofErr w:type="spellStart"/>
      <w:r>
        <w:rPr>
          <w:sz w:val="24"/>
          <w:szCs w:val="24"/>
        </w:rPr>
        <w:t>Senda</w:t>
      </w:r>
      <w:proofErr w:type="spellEnd"/>
      <w:r>
        <w:rPr>
          <w:sz w:val="24"/>
          <w:szCs w:val="24"/>
        </w:rPr>
        <w:t xml:space="preserve"> </w:t>
      </w:r>
      <w:r w:rsidRPr="00F23EE4">
        <w:rPr>
          <w:sz w:val="24"/>
          <w:szCs w:val="24"/>
        </w:rPr>
        <w:t xml:space="preserve">potwierdziła, </w:t>
      </w:r>
      <w:r>
        <w:rPr>
          <w:sz w:val="24"/>
          <w:szCs w:val="24"/>
        </w:rPr>
        <w:br/>
      </w:r>
      <w:r w:rsidRPr="00F23EE4">
        <w:rPr>
          <w:sz w:val="24"/>
          <w:szCs w:val="24"/>
        </w:rPr>
        <w:t xml:space="preserve">że dostawcą był </w:t>
      </w:r>
      <w:proofErr w:type="spellStart"/>
      <w:r w:rsidRPr="00F23EE4">
        <w:rPr>
          <w:sz w:val="24"/>
          <w:szCs w:val="24"/>
        </w:rPr>
        <w:t>Andrysiewicz</w:t>
      </w:r>
      <w:proofErr w:type="spellEnd"/>
      <w:r w:rsidRPr="00F23EE4">
        <w:rPr>
          <w:sz w:val="24"/>
          <w:szCs w:val="24"/>
        </w:rPr>
        <w:t>.</w:t>
      </w:r>
    </w:p>
    <w:p w14:paraId="35109AC8" w14:textId="5B029280" w:rsidR="00F23EE4" w:rsidRPr="00F23EE4" w:rsidRDefault="00F23EE4" w:rsidP="00F23EE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590EBDE6" w14:textId="71FEE776" w:rsidR="00F23EE4" w:rsidRPr="00F23EE4" w:rsidRDefault="00F23EE4" w:rsidP="00F23EE4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F23EE4">
        <w:rPr>
          <w:sz w:val="24"/>
          <w:szCs w:val="24"/>
        </w:rPr>
        <w:t xml:space="preserve">Starosta Pan Krzysztof </w:t>
      </w:r>
      <w:proofErr w:type="spellStart"/>
      <w:r w:rsidRPr="00F23EE4">
        <w:rPr>
          <w:sz w:val="24"/>
          <w:szCs w:val="24"/>
        </w:rPr>
        <w:t>Kazaniecki</w:t>
      </w:r>
      <w:proofErr w:type="spellEnd"/>
      <w:r w:rsidRPr="00F23EE4">
        <w:rPr>
          <w:sz w:val="24"/>
          <w:szCs w:val="24"/>
        </w:rPr>
        <w:t xml:space="preserve"> poinformował, że firma pana </w:t>
      </w:r>
      <w:proofErr w:type="spellStart"/>
      <w:r w:rsidRPr="00F23EE4">
        <w:rPr>
          <w:sz w:val="24"/>
          <w:szCs w:val="24"/>
        </w:rPr>
        <w:t>Andrysiewicza</w:t>
      </w:r>
      <w:proofErr w:type="spellEnd"/>
      <w:r w:rsidRPr="00F23EE4">
        <w:rPr>
          <w:sz w:val="24"/>
          <w:szCs w:val="24"/>
        </w:rPr>
        <w:t xml:space="preserve"> dostarczała ciepło do liceum. Wyjaśnił, że awarii uległ zawór przy przyłączu do budynku, a nie instalacja wewnętrzna, więc problem dotyczył zabezpieczenia zaworów.</w:t>
      </w:r>
    </w:p>
    <w:p w14:paraId="7FBC232E" w14:textId="77777777" w:rsidR="00F24A57" w:rsidRPr="00A77B21" w:rsidRDefault="00F24A57" w:rsidP="00F24A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6F9E9AA3" w14:textId="703E5365" w:rsidR="00F24A57" w:rsidRPr="00A77B21" w:rsidRDefault="00F24A57" w:rsidP="00F24A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Więcej p</w:t>
      </w:r>
      <w:r w:rsidRPr="00A77B21">
        <w:rPr>
          <w:sz w:val="24"/>
          <w:szCs w:val="24"/>
        </w:rPr>
        <w:t>ytań nie zgłoszono.</w:t>
      </w:r>
    </w:p>
    <w:p w14:paraId="329F5407" w14:textId="77777777" w:rsidR="00F24A57" w:rsidRPr="00A77B21" w:rsidRDefault="00F24A57" w:rsidP="00F24A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przeprowadził głosowanie.</w:t>
      </w:r>
    </w:p>
    <w:p w14:paraId="25677147" w14:textId="77777777" w:rsidR="00F24A57" w:rsidRPr="00521D84" w:rsidRDefault="00F24A57" w:rsidP="00F24A57">
      <w:pPr>
        <w:tabs>
          <w:tab w:val="left" w:pos="7500"/>
        </w:tabs>
        <w:spacing w:line="360" w:lineRule="auto"/>
        <w:jc w:val="both"/>
        <w:rPr>
          <w:sz w:val="24"/>
          <w:szCs w:val="24"/>
        </w:rPr>
      </w:pPr>
    </w:p>
    <w:p w14:paraId="49602B38" w14:textId="29B7C3B0" w:rsidR="00F24A57" w:rsidRPr="00E54A6B" w:rsidRDefault="00F24A57" w:rsidP="006E0557">
      <w:pPr>
        <w:tabs>
          <w:tab w:val="left" w:pos="7500"/>
        </w:tabs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t>Komisja 1</w:t>
      </w:r>
      <w:r>
        <w:rPr>
          <w:b/>
          <w:sz w:val="24"/>
          <w:szCs w:val="24"/>
        </w:rPr>
        <w:t>1</w:t>
      </w:r>
      <w:r w:rsidRPr="00A77B21">
        <w:rPr>
          <w:b/>
          <w:sz w:val="24"/>
          <w:szCs w:val="24"/>
        </w:rPr>
        <w:t xml:space="preserve"> głosami za, </w:t>
      </w:r>
      <w:r>
        <w:rPr>
          <w:b/>
          <w:sz w:val="24"/>
          <w:szCs w:val="24"/>
        </w:rPr>
        <w:t xml:space="preserve">1 głosem wstrzymującym przy 3 </w:t>
      </w:r>
      <w:r w:rsidRPr="00A77B21">
        <w:rPr>
          <w:b/>
          <w:sz w:val="24"/>
          <w:szCs w:val="24"/>
        </w:rPr>
        <w:t xml:space="preserve">osobach nieobecnych przyjęła projekt uchwały </w:t>
      </w:r>
      <w:r w:rsidRPr="00E54A6B">
        <w:rPr>
          <w:b/>
          <w:sz w:val="24"/>
          <w:szCs w:val="24"/>
        </w:rPr>
        <w:t xml:space="preserve">Rady Powiatu w sprawie </w:t>
      </w:r>
      <w:r w:rsidRPr="00F24A57">
        <w:rPr>
          <w:b/>
          <w:sz w:val="24"/>
          <w:szCs w:val="24"/>
        </w:rPr>
        <w:t>rozpatrzenia skargi na działalność powiatowej jednostki organizacyjnej</w:t>
      </w:r>
      <w:r>
        <w:rPr>
          <w:b/>
          <w:sz w:val="24"/>
          <w:szCs w:val="24"/>
        </w:rPr>
        <w:t>.</w:t>
      </w:r>
    </w:p>
    <w:p w14:paraId="1FA547D5" w14:textId="77777777" w:rsidR="00360B0D" w:rsidRPr="00A77B21" w:rsidRDefault="00360B0D" w:rsidP="00A77B21">
      <w:pPr>
        <w:spacing w:line="360" w:lineRule="auto"/>
        <w:jc w:val="both"/>
        <w:rPr>
          <w:b/>
          <w:sz w:val="24"/>
          <w:szCs w:val="24"/>
        </w:rPr>
      </w:pPr>
    </w:p>
    <w:p w14:paraId="22C16E34" w14:textId="77777777" w:rsidR="00360B0D" w:rsidRPr="00A77B21" w:rsidRDefault="00360B0D" w:rsidP="00A77B21">
      <w:pPr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t>Ad.10</w:t>
      </w:r>
    </w:p>
    <w:p w14:paraId="5ED8F6B6" w14:textId="4CD6E26C" w:rsidR="002108C6" w:rsidRPr="00A77B21" w:rsidRDefault="00360B0D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Starosta Pan Krzysztof </w:t>
      </w:r>
      <w:proofErr w:type="spellStart"/>
      <w:r w:rsidRPr="00A77B21">
        <w:rPr>
          <w:sz w:val="24"/>
          <w:szCs w:val="24"/>
        </w:rPr>
        <w:t>Kazaniecki</w:t>
      </w:r>
      <w:proofErr w:type="spellEnd"/>
      <w:r w:rsidRPr="00A77B21">
        <w:rPr>
          <w:sz w:val="24"/>
          <w:szCs w:val="24"/>
        </w:rPr>
        <w:t xml:space="preserve"> powiedział, że</w:t>
      </w:r>
      <w:r w:rsidR="002108C6">
        <w:rPr>
          <w:sz w:val="24"/>
          <w:szCs w:val="24"/>
        </w:rPr>
        <w:t xml:space="preserve"> </w:t>
      </w:r>
      <w:r w:rsidR="002108C6" w:rsidRPr="002108C6">
        <w:rPr>
          <w:sz w:val="24"/>
          <w:szCs w:val="24"/>
        </w:rPr>
        <w:t xml:space="preserve">podczas wizyty wraz z innymi uczestnikami sprawdzano sytuację dotyczącą dzieci i ich kontaktów z nauczycielami. Wskazał, że w jego ocenie nie dochodziło do zastraszania dzieci. Podczas przerwy dzieci w rozmowach </w:t>
      </w:r>
      <w:r w:rsidR="002108C6">
        <w:rPr>
          <w:sz w:val="24"/>
          <w:szCs w:val="24"/>
        </w:rPr>
        <w:br/>
      </w:r>
      <w:r w:rsidR="002108C6" w:rsidRPr="002108C6">
        <w:rPr>
          <w:sz w:val="24"/>
          <w:szCs w:val="24"/>
        </w:rPr>
        <w:t xml:space="preserve">z nauczycielami relacjonowały sytuację w sposób swobodny i czasami w żartobliwy sposób </w:t>
      </w:r>
      <w:r w:rsidR="002108C6" w:rsidRPr="002108C6">
        <w:rPr>
          <w:sz w:val="24"/>
          <w:szCs w:val="24"/>
        </w:rPr>
        <w:lastRenderedPageBreak/>
        <w:t>komentowały panujące warunki</w:t>
      </w:r>
      <w:r w:rsidR="002108C6">
        <w:rPr>
          <w:sz w:val="24"/>
          <w:szCs w:val="24"/>
        </w:rPr>
        <w:t xml:space="preserve">. </w:t>
      </w:r>
      <w:r w:rsidR="002108C6" w:rsidRPr="002108C6">
        <w:rPr>
          <w:sz w:val="24"/>
          <w:szCs w:val="24"/>
        </w:rPr>
        <w:t xml:space="preserve">Starosta podkreślił, że nie zauważył żadnego zastraszania </w:t>
      </w:r>
      <w:r w:rsidR="002108C6">
        <w:rPr>
          <w:sz w:val="24"/>
          <w:szCs w:val="24"/>
        </w:rPr>
        <w:br/>
      </w:r>
      <w:r w:rsidR="002108C6" w:rsidRPr="002108C6">
        <w:rPr>
          <w:sz w:val="24"/>
          <w:szCs w:val="24"/>
        </w:rPr>
        <w:t>ze strony dyrekcji, a cała sytuacja była oceniana jako pozytywna i bezpieczna dla dzieci.</w:t>
      </w:r>
    </w:p>
    <w:p w14:paraId="2830567C" w14:textId="77777777" w:rsidR="00360B0D" w:rsidRPr="00A77B21" w:rsidRDefault="00360B0D" w:rsidP="00A77B21">
      <w:pPr>
        <w:spacing w:line="360" w:lineRule="auto"/>
        <w:jc w:val="both"/>
        <w:rPr>
          <w:sz w:val="24"/>
          <w:szCs w:val="24"/>
        </w:rPr>
      </w:pPr>
    </w:p>
    <w:p w14:paraId="617290B6" w14:textId="77777777" w:rsidR="00360B0D" w:rsidRPr="00A77B21" w:rsidRDefault="00360B0D" w:rsidP="00A77B21">
      <w:pPr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t>Ad.11</w:t>
      </w:r>
    </w:p>
    <w:p w14:paraId="2DF80DA2" w14:textId="27894AF6" w:rsidR="00FF64B1" w:rsidRDefault="00FF64B1" w:rsidP="00FF64B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Pan Piotr </w:t>
      </w:r>
      <w:proofErr w:type="spellStart"/>
      <w:r>
        <w:rPr>
          <w:sz w:val="24"/>
          <w:szCs w:val="24"/>
        </w:rPr>
        <w:t>Mościński</w:t>
      </w:r>
      <w:proofErr w:type="spellEnd"/>
      <w:r>
        <w:rPr>
          <w:sz w:val="24"/>
          <w:szCs w:val="24"/>
        </w:rPr>
        <w:t xml:space="preserve"> </w:t>
      </w:r>
      <w:r w:rsidRPr="00FF64B1">
        <w:rPr>
          <w:sz w:val="24"/>
          <w:szCs w:val="24"/>
        </w:rPr>
        <w:t>zaapelował do radnych o dalsze głosowanie na Zespół Placówek Edukacyjnych. Poinformował, że na godziny porannego dnia zespół ten otrzymał ponad 27 000 głosów, drugi w rankingu Kętrzyn około 20 103 głosów, a trzecie miejsce Nowe Miasto Lubawskie około 19 000 głosów. Zaznaczył, że osobiście wysłał ponad 3 000 kuponów i zachęcał pozostałych do głosowania. Wspomniał również, że głosowanie trwa do końca 28 lutego.</w:t>
      </w:r>
    </w:p>
    <w:p w14:paraId="77B8CF12" w14:textId="77777777" w:rsidR="00FF64B1" w:rsidRPr="00FF64B1" w:rsidRDefault="00FF64B1" w:rsidP="00FF64B1">
      <w:pPr>
        <w:spacing w:line="360" w:lineRule="auto"/>
        <w:jc w:val="both"/>
        <w:rPr>
          <w:sz w:val="24"/>
          <w:szCs w:val="24"/>
        </w:rPr>
      </w:pPr>
    </w:p>
    <w:p w14:paraId="62AE9BC9" w14:textId="69B6B842" w:rsidR="00FF64B1" w:rsidRPr="00FF64B1" w:rsidRDefault="00FF64B1" w:rsidP="00FF64B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Przewodniczący Rady Pan Piotr Rant </w:t>
      </w:r>
      <w:r w:rsidRPr="00FF64B1">
        <w:rPr>
          <w:sz w:val="24"/>
          <w:szCs w:val="24"/>
        </w:rPr>
        <w:t xml:space="preserve">przypomniał radnym o możliwości udziału </w:t>
      </w:r>
      <w:r>
        <w:rPr>
          <w:sz w:val="24"/>
          <w:szCs w:val="24"/>
        </w:rPr>
        <w:br/>
      </w:r>
      <w:r w:rsidRPr="00FF64B1">
        <w:rPr>
          <w:sz w:val="24"/>
          <w:szCs w:val="24"/>
        </w:rPr>
        <w:t>w uroczystości z okazji Święta Żołnierzy Wyklętych, która odb</w:t>
      </w:r>
      <w:r>
        <w:rPr>
          <w:sz w:val="24"/>
          <w:szCs w:val="24"/>
        </w:rPr>
        <w:t>ędzie</w:t>
      </w:r>
      <w:r w:rsidRPr="00FF64B1">
        <w:rPr>
          <w:sz w:val="24"/>
          <w:szCs w:val="24"/>
        </w:rPr>
        <w:t xml:space="preserve"> się w niedzielę, 1 marca, o godzinie 12:00, i zachęcał do wspólnego uczestnictwa grupy radnych w tej uroczystości.</w:t>
      </w:r>
    </w:p>
    <w:p w14:paraId="77735B36" w14:textId="77777777" w:rsidR="00360B0D" w:rsidRPr="00A77B21" w:rsidRDefault="00360B0D" w:rsidP="00A77B21">
      <w:pPr>
        <w:spacing w:line="360" w:lineRule="auto"/>
        <w:jc w:val="both"/>
        <w:rPr>
          <w:sz w:val="24"/>
          <w:szCs w:val="24"/>
        </w:rPr>
      </w:pPr>
    </w:p>
    <w:p w14:paraId="1F7F27CC" w14:textId="77777777" w:rsidR="00360B0D" w:rsidRPr="00A77B21" w:rsidRDefault="00360B0D" w:rsidP="00A77B21">
      <w:pPr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t>Ad.12</w:t>
      </w:r>
    </w:p>
    <w:p w14:paraId="6C268D5B" w14:textId="2E401A78" w:rsidR="00360B0D" w:rsidRPr="00A77B21" w:rsidRDefault="00360B0D" w:rsidP="00A77B21">
      <w:pPr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>Wniosk</w:t>
      </w:r>
      <w:r w:rsidR="00F24A57">
        <w:rPr>
          <w:sz w:val="24"/>
          <w:szCs w:val="24"/>
        </w:rPr>
        <w:t xml:space="preserve">ów komisja nie wypracowała. </w:t>
      </w:r>
    </w:p>
    <w:p w14:paraId="1E09CA81" w14:textId="77777777" w:rsidR="00EA7E65" w:rsidRPr="00A77B21" w:rsidRDefault="00EA7E65" w:rsidP="00A77B21">
      <w:pPr>
        <w:spacing w:line="360" w:lineRule="auto"/>
        <w:jc w:val="both"/>
        <w:rPr>
          <w:b/>
          <w:sz w:val="24"/>
          <w:szCs w:val="24"/>
        </w:rPr>
      </w:pPr>
    </w:p>
    <w:p w14:paraId="78AA86CF" w14:textId="77777777" w:rsidR="00360B0D" w:rsidRPr="00A77B21" w:rsidRDefault="00360B0D" w:rsidP="00A77B21">
      <w:pPr>
        <w:spacing w:line="360" w:lineRule="auto"/>
        <w:jc w:val="both"/>
        <w:rPr>
          <w:b/>
          <w:sz w:val="24"/>
          <w:szCs w:val="24"/>
        </w:rPr>
      </w:pPr>
      <w:r w:rsidRPr="00A77B21">
        <w:rPr>
          <w:b/>
          <w:sz w:val="24"/>
          <w:szCs w:val="24"/>
        </w:rPr>
        <w:t>Ad.13</w:t>
      </w:r>
    </w:p>
    <w:p w14:paraId="4102AC22" w14:textId="0F73BB67" w:rsidR="00360B0D" w:rsidRPr="00A77B21" w:rsidRDefault="00360B0D" w:rsidP="00A77B21">
      <w:pPr>
        <w:tabs>
          <w:tab w:val="left" w:pos="709"/>
          <w:tab w:val="left" w:pos="10065"/>
        </w:tabs>
        <w:spacing w:line="360" w:lineRule="auto"/>
        <w:jc w:val="both"/>
        <w:rPr>
          <w:sz w:val="24"/>
          <w:szCs w:val="24"/>
        </w:rPr>
      </w:pPr>
      <w:r w:rsidRPr="00A77B21">
        <w:rPr>
          <w:sz w:val="24"/>
          <w:szCs w:val="24"/>
        </w:rPr>
        <w:t xml:space="preserve">Przewodniczący Komisji Stałej Rady Powiatu Pan Piotr </w:t>
      </w:r>
      <w:proofErr w:type="spellStart"/>
      <w:r w:rsidRPr="00A77B21">
        <w:rPr>
          <w:sz w:val="24"/>
          <w:szCs w:val="24"/>
        </w:rPr>
        <w:t>Mościński</w:t>
      </w:r>
      <w:proofErr w:type="spellEnd"/>
      <w:r w:rsidRPr="00A77B21">
        <w:rPr>
          <w:sz w:val="24"/>
          <w:szCs w:val="24"/>
        </w:rPr>
        <w:t xml:space="preserve"> podziękował za pracę </w:t>
      </w:r>
      <w:r w:rsidRPr="00A77B21">
        <w:rPr>
          <w:sz w:val="24"/>
          <w:szCs w:val="24"/>
        </w:rPr>
        <w:br/>
        <w:t>oraz przybycie i zamknął X</w:t>
      </w:r>
      <w:r w:rsidR="00F24A57">
        <w:rPr>
          <w:sz w:val="24"/>
          <w:szCs w:val="24"/>
        </w:rPr>
        <w:t>XVI</w:t>
      </w:r>
      <w:r w:rsidRPr="00A77B21">
        <w:rPr>
          <w:sz w:val="24"/>
          <w:szCs w:val="24"/>
        </w:rPr>
        <w:t>I (</w:t>
      </w:r>
      <w:r w:rsidR="00F24A57">
        <w:rPr>
          <w:sz w:val="24"/>
          <w:szCs w:val="24"/>
        </w:rPr>
        <w:t>27</w:t>
      </w:r>
      <w:r w:rsidRPr="00A77B21">
        <w:rPr>
          <w:sz w:val="24"/>
          <w:szCs w:val="24"/>
        </w:rPr>
        <w:t>) posiedzenie Komisji Stałej Rady Powiatu.</w:t>
      </w:r>
    </w:p>
    <w:p w14:paraId="1E9274C9" w14:textId="77777777" w:rsidR="00360B0D" w:rsidRPr="00A77B21" w:rsidRDefault="00360B0D" w:rsidP="00A77B21">
      <w:pPr>
        <w:tabs>
          <w:tab w:val="left" w:pos="709"/>
          <w:tab w:val="left" w:pos="10065"/>
        </w:tabs>
        <w:spacing w:line="360" w:lineRule="auto"/>
        <w:jc w:val="both"/>
        <w:rPr>
          <w:sz w:val="24"/>
          <w:szCs w:val="24"/>
        </w:rPr>
      </w:pPr>
    </w:p>
    <w:p w14:paraId="73971417" w14:textId="77777777" w:rsidR="00360B0D" w:rsidRPr="008C6EB1" w:rsidRDefault="00360B0D" w:rsidP="008C6EB1">
      <w:pPr>
        <w:tabs>
          <w:tab w:val="left" w:pos="284"/>
          <w:tab w:val="left" w:pos="426"/>
        </w:tabs>
        <w:jc w:val="both"/>
        <w:rPr>
          <w:i/>
        </w:rPr>
      </w:pPr>
      <w:r w:rsidRPr="008C6EB1">
        <w:rPr>
          <w:i/>
        </w:rPr>
        <w:t>Na tym protokół skończono.</w:t>
      </w:r>
    </w:p>
    <w:p w14:paraId="05EAA4BB" w14:textId="09DF7D42" w:rsidR="00360B0D" w:rsidRPr="008C6EB1" w:rsidRDefault="00360B0D" w:rsidP="008C6EB1">
      <w:pPr>
        <w:tabs>
          <w:tab w:val="left" w:pos="284"/>
          <w:tab w:val="left" w:pos="426"/>
        </w:tabs>
        <w:jc w:val="both"/>
        <w:rPr>
          <w:i/>
        </w:rPr>
      </w:pPr>
      <w:r w:rsidRPr="008C6EB1">
        <w:rPr>
          <w:i/>
        </w:rPr>
        <w:t>Protokół składa się z 1</w:t>
      </w:r>
      <w:r w:rsidR="00F23EE4">
        <w:rPr>
          <w:i/>
        </w:rPr>
        <w:t>6</w:t>
      </w:r>
      <w:r w:rsidRPr="008C6EB1">
        <w:rPr>
          <w:i/>
        </w:rPr>
        <w:t xml:space="preserve"> stron kolejno ponumerowanych.</w:t>
      </w:r>
    </w:p>
    <w:p w14:paraId="15BE3C7A" w14:textId="77777777" w:rsidR="00360B0D" w:rsidRPr="00A77B21" w:rsidRDefault="00360B0D" w:rsidP="00A77B21">
      <w:pPr>
        <w:tabs>
          <w:tab w:val="left" w:pos="284"/>
          <w:tab w:val="left" w:pos="426"/>
        </w:tabs>
        <w:spacing w:line="360" w:lineRule="auto"/>
        <w:jc w:val="both"/>
        <w:rPr>
          <w:i/>
          <w:sz w:val="24"/>
          <w:szCs w:val="24"/>
        </w:rPr>
      </w:pPr>
    </w:p>
    <w:p w14:paraId="3E22E40B" w14:textId="77777777" w:rsidR="00360B0D" w:rsidRPr="00A77B21" w:rsidRDefault="00360B0D" w:rsidP="00A77B21">
      <w:pPr>
        <w:tabs>
          <w:tab w:val="left" w:pos="284"/>
          <w:tab w:val="left" w:pos="426"/>
        </w:tabs>
        <w:spacing w:line="360" w:lineRule="auto"/>
        <w:jc w:val="both"/>
        <w:rPr>
          <w:i/>
          <w:sz w:val="24"/>
          <w:szCs w:val="24"/>
        </w:rPr>
      </w:pPr>
    </w:p>
    <w:p w14:paraId="5B935E06" w14:textId="3789C2F3" w:rsidR="00360B0D" w:rsidRPr="00A77B21" w:rsidRDefault="00360B0D" w:rsidP="008C6EB1">
      <w:pPr>
        <w:ind w:left="4956"/>
        <w:jc w:val="both"/>
        <w:rPr>
          <w:b/>
          <w:i/>
          <w:snapToGrid w:val="0"/>
          <w:sz w:val="24"/>
          <w:szCs w:val="24"/>
        </w:rPr>
      </w:pPr>
      <w:r w:rsidRPr="00A77B21">
        <w:rPr>
          <w:b/>
          <w:i/>
          <w:snapToGrid w:val="0"/>
          <w:sz w:val="24"/>
          <w:szCs w:val="24"/>
        </w:rPr>
        <w:t xml:space="preserve">               Przewodniczący Komisji </w:t>
      </w:r>
    </w:p>
    <w:p w14:paraId="3F8AF8D3" w14:textId="77777777" w:rsidR="00360B0D" w:rsidRPr="00A77B21" w:rsidRDefault="00360B0D" w:rsidP="008C6EB1">
      <w:pPr>
        <w:ind w:left="4248" w:firstLine="708"/>
        <w:jc w:val="both"/>
        <w:rPr>
          <w:b/>
          <w:i/>
          <w:snapToGrid w:val="0"/>
          <w:sz w:val="24"/>
          <w:szCs w:val="24"/>
        </w:rPr>
      </w:pPr>
      <w:r w:rsidRPr="00A77B21">
        <w:rPr>
          <w:b/>
          <w:i/>
          <w:snapToGrid w:val="0"/>
          <w:sz w:val="24"/>
          <w:szCs w:val="24"/>
        </w:rPr>
        <w:t xml:space="preserve">         Planowania, Budżetu, Finansów, </w:t>
      </w:r>
    </w:p>
    <w:p w14:paraId="51789F07" w14:textId="77777777" w:rsidR="00360B0D" w:rsidRPr="00A77B21" w:rsidRDefault="00360B0D" w:rsidP="008C6EB1">
      <w:pPr>
        <w:ind w:left="3540" w:firstLine="708"/>
        <w:jc w:val="both"/>
        <w:rPr>
          <w:b/>
          <w:i/>
          <w:snapToGrid w:val="0"/>
          <w:sz w:val="24"/>
          <w:szCs w:val="24"/>
        </w:rPr>
      </w:pPr>
      <w:r w:rsidRPr="00A77B21">
        <w:rPr>
          <w:b/>
          <w:i/>
          <w:snapToGrid w:val="0"/>
          <w:sz w:val="24"/>
          <w:szCs w:val="24"/>
        </w:rPr>
        <w:t xml:space="preserve">                       Promocji Powiatu, Gospodarki, </w:t>
      </w:r>
    </w:p>
    <w:p w14:paraId="1B79AA5C" w14:textId="77777777" w:rsidR="00360B0D" w:rsidRPr="00A77B21" w:rsidRDefault="00360B0D" w:rsidP="008C6EB1">
      <w:pPr>
        <w:ind w:left="4956"/>
        <w:jc w:val="both"/>
        <w:rPr>
          <w:b/>
          <w:i/>
          <w:snapToGrid w:val="0"/>
          <w:sz w:val="24"/>
          <w:szCs w:val="24"/>
        </w:rPr>
      </w:pPr>
      <w:r w:rsidRPr="00A77B21">
        <w:rPr>
          <w:b/>
          <w:i/>
          <w:snapToGrid w:val="0"/>
          <w:sz w:val="24"/>
          <w:szCs w:val="24"/>
        </w:rPr>
        <w:t xml:space="preserve">          Ochrony Środowiska, Zdrowia, </w:t>
      </w:r>
    </w:p>
    <w:p w14:paraId="25894498" w14:textId="77777777" w:rsidR="00360B0D" w:rsidRPr="00A77B21" w:rsidRDefault="00360B0D" w:rsidP="008C6EB1">
      <w:pPr>
        <w:ind w:left="4248" w:firstLine="708"/>
        <w:jc w:val="both"/>
        <w:rPr>
          <w:b/>
          <w:i/>
          <w:snapToGrid w:val="0"/>
          <w:sz w:val="24"/>
          <w:szCs w:val="24"/>
        </w:rPr>
      </w:pPr>
      <w:r w:rsidRPr="00A77B21">
        <w:rPr>
          <w:b/>
          <w:i/>
          <w:snapToGrid w:val="0"/>
          <w:sz w:val="24"/>
          <w:szCs w:val="24"/>
        </w:rPr>
        <w:t xml:space="preserve">           Oświaty i Polityki Społecznej </w:t>
      </w:r>
    </w:p>
    <w:p w14:paraId="2B854911" w14:textId="77777777" w:rsidR="008C6EB1" w:rsidRDefault="008C6EB1" w:rsidP="00A77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b/>
          <w:i/>
          <w:snapToGrid w:val="0"/>
          <w:sz w:val="24"/>
          <w:szCs w:val="24"/>
        </w:rPr>
      </w:pPr>
    </w:p>
    <w:p w14:paraId="0C4BF4D4" w14:textId="0CBB236D" w:rsidR="008D3958" w:rsidRPr="00F23EE4" w:rsidRDefault="008C6EB1" w:rsidP="00F23E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b/>
          <w:i/>
          <w:snapToGrid w:val="0"/>
          <w:sz w:val="24"/>
          <w:szCs w:val="24"/>
        </w:rPr>
      </w:pPr>
      <w:r>
        <w:rPr>
          <w:b/>
          <w:i/>
          <w:snapToGrid w:val="0"/>
          <w:sz w:val="24"/>
          <w:szCs w:val="24"/>
        </w:rPr>
        <w:tab/>
      </w:r>
      <w:r>
        <w:rPr>
          <w:b/>
          <w:i/>
          <w:snapToGrid w:val="0"/>
          <w:sz w:val="24"/>
          <w:szCs w:val="24"/>
        </w:rPr>
        <w:tab/>
      </w:r>
      <w:r w:rsidR="00360B0D" w:rsidRPr="00A77B21">
        <w:rPr>
          <w:b/>
          <w:i/>
          <w:snapToGrid w:val="0"/>
          <w:sz w:val="24"/>
          <w:szCs w:val="24"/>
        </w:rPr>
        <w:tab/>
      </w:r>
      <w:r w:rsidR="00360B0D" w:rsidRPr="00A77B21">
        <w:rPr>
          <w:b/>
          <w:i/>
          <w:snapToGrid w:val="0"/>
          <w:sz w:val="24"/>
          <w:szCs w:val="24"/>
        </w:rPr>
        <w:tab/>
      </w:r>
      <w:r w:rsidR="00360B0D" w:rsidRPr="00A77B21">
        <w:rPr>
          <w:b/>
          <w:i/>
          <w:snapToGrid w:val="0"/>
          <w:sz w:val="24"/>
          <w:szCs w:val="24"/>
        </w:rPr>
        <w:tab/>
      </w:r>
      <w:r w:rsidR="00360B0D" w:rsidRPr="00A77B21">
        <w:rPr>
          <w:b/>
          <w:i/>
          <w:snapToGrid w:val="0"/>
          <w:sz w:val="24"/>
          <w:szCs w:val="24"/>
        </w:rPr>
        <w:tab/>
      </w:r>
      <w:r w:rsidR="00360B0D" w:rsidRPr="00A77B21">
        <w:rPr>
          <w:b/>
          <w:i/>
          <w:snapToGrid w:val="0"/>
          <w:sz w:val="24"/>
          <w:szCs w:val="24"/>
        </w:rPr>
        <w:tab/>
      </w:r>
      <w:r w:rsidR="00360B0D" w:rsidRPr="00A77B21">
        <w:rPr>
          <w:b/>
          <w:i/>
          <w:snapToGrid w:val="0"/>
          <w:sz w:val="24"/>
          <w:szCs w:val="24"/>
        </w:rPr>
        <w:tab/>
        <w:t xml:space="preserve">          Piotr </w:t>
      </w:r>
      <w:proofErr w:type="spellStart"/>
      <w:r w:rsidR="00360B0D" w:rsidRPr="00A77B21">
        <w:rPr>
          <w:b/>
          <w:i/>
          <w:snapToGrid w:val="0"/>
          <w:sz w:val="24"/>
          <w:szCs w:val="24"/>
        </w:rPr>
        <w:t>Mościński</w:t>
      </w:r>
      <w:proofErr w:type="spellEnd"/>
    </w:p>
    <w:p w14:paraId="58FC1872" w14:textId="77777777" w:rsidR="008D3958" w:rsidRDefault="008D3958" w:rsidP="00A77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  <w:sz w:val="24"/>
          <w:szCs w:val="24"/>
        </w:rPr>
      </w:pPr>
    </w:p>
    <w:p w14:paraId="5252F298" w14:textId="77777777" w:rsidR="008C6EB1" w:rsidRPr="00A77B21" w:rsidRDefault="008C6EB1" w:rsidP="00A77B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  <w:sz w:val="24"/>
          <w:szCs w:val="24"/>
        </w:rPr>
      </w:pPr>
    </w:p>
    <w:p w14:paraId="49F79BB5" w14:textId="525CF95A" w:rsidR="008D3958" w:rsidRPr="008C6EB1" w:rsidRDefault="008D3958" w:rsidP="008C6E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56"/>
        </w:tabs>
        <w:spacing w:line="360" w:lineRule="auto"/>
        <w:jc w:val="both"/>
        <w:rPr>
          <w:i/>
          <w:snapToGrid w:val="0"/>
        </w:rPr>
      </w:pPr>
      <w:r w:rsidRPr="008C6EB1">
        <w:rPr>
          <w:i/>
          <w:snapToGrid w:val="0"/>
        </w:rPr>
        <w:t>Protokołowała: Monika Bruszewska 2</w:t>
      </w:r>
      <w:r w:rsidR="003E5AC3">
        <w:rPr>
          <w:i/>
          <w:snapToGrid w:val="0"/>
        </w:rPr>
        <w:t>4</w:t>
      </w:r>
      <w:r w:rsidRPr="008C6EB1">
        <w:rPr>
          <w:i/>
          <w:snapToGrid w:val="0"/>
        </w:rPr>
        <w:t>.02.202</w:t>
      </w:r>
      <w:r w:rsidR="003E5AC3">
        <w:rPr>
          <w:i/>
          <w:snapToGrid w:val="0"/>
        </w:rPr>
        <w:t>6</w:t>
      </w:r>
      <w:r w:rsidRPr="008C6EB1">
        <w:rPr>
          <w:i/>
          <w:snapToGrid w:val="0"/>
        </w:rPr>
        <w:t xml:space="preserve"> r.</w:t>
      </w:r>
    </w:p>
    <w:sectPr w:rsidR="008D3958" w:rsidRPr="008C6E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E2F50" w14:textId="77777777" w:rsidR="00644F2B" w:rsidRDefault="00644F2B" w:rsidP="008C6EB1">
      <w:r>
        <w:separator/>
      </w:r>
    </w:p>
  </w:endnote>
  <w:endnote w:type="continuationSeparator" w:id="0">
    <w:p w14:paraId="5C9BD78C" w14:textId="77777777" w:rsidR="00644F2B" w:rsidRDefault="00644F2B" w:rsidP="008C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702030"/>
      <w:docPartObj>
        <w:docPartGallery w:val="Page Numbers (Bottom of Page)"/>
        <w:docPartUnique/>
      </w:docPartObj>
    </w:sdtPr>
    <w:sdtContent>
      <w:p w14:paraId="4DA1F89A" w14:textId="5D9E16B2" w:rsidR="008C6EB1" w:rsidRDefault="008C6E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053AF3" w14:textId="77777777" w:rsidR="008C6EB1" w:rsidRDefault="008C6E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6CBC" w14:textId="77777777" w:rsidR="00644F2B" w:rsidRDefault="00644F2B" w:rsidP="008C6EB1">
      <w:r>
        <w:separator/>
      </w:r>
    </w:p>
  </w:footnote>
  <w:footnote w:type="continuationSeparator" w:id="0">
    <w:p w14:paraId="69B07F85" w14:textId="77777777" w:rsidR="00644F2B" w:rsidRDefault="00644F2B" w:rsidP="008C6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BD"/>
    <w:rsid w:val="00016E13"/>
    <w:rsid w:val="000628ED"/>
    <w:rsid w:val="00073596"/>
    <w:rsid w:val="00154466"/>
    <w:rsid w:val="0017143E"/>
    <w:rsid w:val="001C1037"/>
    <w:rsid w:val="001F588C"/>
    <w:rsid w:val="002108C6"/>
    <w:rsid w:val="002144CA"/>
    <w:rsid w:val="00317582"/>
    <w:rsid w:val="00360B0D"/>
    <w:rsid w:val="003B6AB4"/>
    <w:rsid w:val="003E5AC3"/>
    <w:rsid w:val="003F70C3"/>
    <w:rsid w:val="00451ECA"/>
    <w:rsid w:val="004C0911"/>
    <w:rsid w:val="004E5EBD"/>
    <w:rsid w:val="005A6D93"/>
    <w:rsid w:val="00602678"/>
    <w:rsid w:val="00634AE0"/>
    <w:rsid w:val="00644F2B"/>
    <w:rsid w:val="006B0B0D"/>
    <w:rsid w:val="006E0557"/>
    <w:rsid w:val="006E5C5F"/>
    <w:rsid w:val="006F45D2"/>
    <w:rsid w:val="0071318C"/>
    <w:rsid w:val="00780D37"/>
    <w:rsid w:val="007974D5"/>
    <w:rsid w:val="007A45EA"/>
    <w:rsid w:val="007D5E34"/>
    <w:rsid w:val="007F2468"/>
    <w:rsid w:val="008345C6"/>
    <w:rsid w:val="008C6EB1"/>
    <w:rsid w:val="008D3958"/>
    <w:rsid w:val="00915B9F"/>
    <w:rsid w:val="0098510D"/>
    <w:rsid w:val="00A517C6"/>
    <w:rsid w:val="00A57AFC"/>
    <w:rsid w:val="00A745EB"/>
    <w:rsid w:val="00A77B21"/>
    <w:rsid w:val="00AC55F3"/>
    <w:rsid w:val="00B679AB"/>
    <w:rsid w:val="00BD5295"/>
    <w:rsid w:val="00C11272"/>
    <w:rsid w:val="00C71AD3"/>
    <w:rsid w:val="00D116D9"/>
    <w:rsid w:val="00D314C7"/>
    <w:rsid w:val="00EA7E65"/>
    <w:rsid w:val="00EC4212"/>
    <w:rsid w:val="00EF33AF"/>
    <w:rsid w:val="00EF5533"/>
    <w:rsid w:val="00F23EE4"/>
    <w:rsid w:val="00F24A57"/>
    <w:rsid w:val="00FC3FDE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C0B4"/>
  <w15:chartTrackingRefBased/>
  <w15:docId w15:val="{9CB4EAE3-CD61-4760-A927-77BC5F3D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11272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C6E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6E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6E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6EB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70198-57D3-4337-A39F-ACE1F1C74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16</Pages>
  <Words>4856</Words>
  <Characters>29138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Kibitlewska</dc:creator>
  <cp:keywords/>
  <dc:description/>
  <cp:lastModifiedBy>Monika Bruszewska</cp:lastModifiedBy>
  <cp:revision>5</cp:revision>
  <dcterms:created xsi:type="dcterms:W3CDTF">2026-03-13T07:25:00Z</dcterms:created>
  <dcterms:modified xsi:type="dcterms:W3CDTF">2026-03-18T14:28:00Z</dcterms:modified>
</cp:coreProperties>
</file>