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CC1E0" w14:textId="3F5F6A9D" w:rsidR="00A66E41" w:rsidRPr="005905AB" w:rsidRDefault="005905AB" w:rsidP="007017EE">
      <w:pPr>
        <w:pStyle w:val="Nagwek3"/>
        <w:spacing w:before="0" w:line="360" w:lineRule="auto"/>
        <w:jc w:val="center"/>
        <w:rPr>
          <w:b/>
          <w:i/>
          <w:szCs w:val="24"/>
        </w:rPr>
      </w:pPr>
      <w:r w:rsidRPr="005905AB">
        <w:rPr>
          <w:b/>
          <w:i/>
          <w:szCs w:val="24"/>
        </w:rPr>
        <w:t xml:space="preserve">Protokół nr </w:t>
      </w:r>
      <w:r w:rsidR="00094272">
        <w:rPr>
          <w:b/>
          <w:i/>
          <w:szCs w:val="24"/>
        </w:rPr>
        <w:t>XL</w:t>
      </w:r>
      <w:r w:rsidR="006E5DF4">
        <w:rPr>
          <w:b/>
          <w:i/>
          <w:szCs w:val="24"/>
        </w:rPr>
        <w:t>IX (49</w:t>
      </w:r>
      <w:r w:rsidR="00A66E41" w:rsidRPr="005905AB">
        <w:rPr>
          <w:b/>
          <w:i/>
          <w:szCs w:val="24"/>
        </w:rPr>
        <w:t>) z Sesji Rady Powiatu w Gołdapi</w:t>
      </w:r>
    </w:p>
    <w:p w14:paraId="0B465DCF" w14:textId="353C5E7A" w:rsidR="00A66E41" w:rsidRPr="005905AB" w:rsidRDefault="004B30CE" w:rsidP="007017EE">
      <w:pPr>
        <w:pStyle w:val="Nagwek3"/>
        <w:spacing w:before="0" w:line="36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 xml:space="preserve">w dniu </w:t>
      </w:r>
      <w:r w:rsidR="006E5DF4">
        <w:rPr>
          <w:b/>
          <w:i/>
          <w:szCs w:val="24"/>
        </w:rPr>
        <w:t>7 marca 2022</w:t>
      </w:r>
      <w:r w:rsidR="00A66E41" w:rsidRPr="005905AB">
        <w:rPr>
          <w:b/>
          <w:i/>
          <w:szCs w:val="24"/>
        </w:rPr>
        <w:t xml:space="preserve"> r. </w:t>
      </w:r>
    </w:p>
    <w:p w14:paraId="258980DA" w14:textId="77777777" w:rsidR="00A66E41" w:rsidRPr="005905AB" w:rsidRDefault="00A66E41" w:rsidP="007017EE">
      <w:pPr>
        <w:pStyle w:val="Nagwek3"/>
        <w:spacing w:before="0" w:line="360" w:lineRule="auto"/>
        <w:ind w:left="6372" w:firstLine="708"/>
        <w:jc w:val="center"/>
        <w:rPr>
          <w:rFonts w:eastAsiaTheme="minorEastAsia"/>
          <w:szCs w:val="24"/>
        </w:rPr>
      </w:pPr>
    </w:p>
    <w:p w14:paraId="2720FCF2" w14:textId="7D869B1E" w:rsidR="00A66E41" w:rsidRPr="005905AB" w:rsidRDefault="00A66E41" w:rsidP="007017EE">
      <w:pPr>
        <w:pStyle w:val="Nagwek3"/>
        <w:spacing w:before="0" w:line="360" w:lineRule="auto"/>
        <w:ind w:left="6372" w:firstLine="708"/>
        <w:jc w:val="center"/>
        <w:rPr>
          <w:b/>
          <w:i/>
          <w:szCs w:val="24"/>
        </w:rPr>
      </w:pPr>
      <w:r w:rsidRPr="005905AB">
        <w:rPr>
          <w:b/>
          <w:i/>
          <w:szCs w:val="24"/>
        </w:rPr>
        <w:t xml:space="preserve"> w godz.</w:t>
      </w:r>
      <w:r w:rsidR="006E5DF4">
        <w:rPr>
          <w:b/>
          <w:i/>
          <w:szCs w:val="24"/>
        </w:rPr>
        <w:t>14</w:t>
      </w:r>
      <w:r w:rsidR="006E5DF4">
        <w:rPr>
          <w:b/>
          <w:i/>
          <w:szCs w:val="24"/>
          <w:vertAlign w:val="superscript"/>
        </w:rPr>
        <w:t>22</w:t>
      </w:r>
      <w:r w:rsidRPr="005905AB">
        <w:rPr>
          <w:b/>
          <w:i/>
          <w:szCs w:val="24"/>
          <w:vertAlign w:val="superscript"/>
        </w:rPr>
        <w:t xml:space="preserve"> </w:t>
      </w:r>
      <w:r w:rsidRPr="005905AB">
        <w:rPr>
          <w:b/>
          <w:i/>
          <w:szCs w:val="24"/>
        </w:rPr>
        <w:t xml:space="preserve">– </w:t>
      </w:r>
      <w:r w:rsidR="004B30CE">
        <w:rPr>
          <w:b/>
          <w:i/>
          <w:szCs w:val="24"/>
        </w:rPr>
        <w:t>15</w:t>
      </w:r>
      <w:r w:rsidR="006E5DF4">
        <w:rPr>
          <w:b/>
          <w:i/>
          <w:szCs w:val="24"/>
          <w:vertAlign w:val="superscript"/>
        </w:rPr>
        <w:t>01</w:t>
      </w:r>
    </w:p>
    <w:p w14:paraId="379489E9" w14:textId="77777777" w:rsidR="00A66E41" w:rsidRPr="005905AB" w:rsidRDefault="00A66E41" w:rsidP="007017EE">
      <w:pPr>
        <w:shd w:val="clear" w:color="auto" w:fill="FFFFFF"/>
        <w:spacing w:before="0" w:after="0"/>
        <w:jc w:val="both"/>
        <w:rPr>
          <w:lang w:eastAsia="en-US"/>
        </w:rPr>
      </w:pPr>
    </w:p>
    <w:p w14:paraId="587B79BF" w14:textId="726C4D02" w:rsidR="00A66E41" w:rsidRPr="005905AB" w:rsidRDefault="005905AB" w:rsidP="007017EE">
      <w:pPr>
        <w:shd w:val="clear" w:color="auto" w:fill="FFFFFF"/>
        <w:spacing w:before="0" w:after="0"/>
        <w:jc w:val="both"/>
        <w:rPr>
          <w:i/>
          <w:iCs/>
          <w:sz w:val="20"/>
          <w:szCs w:val="20"/>
        </w:rPr>
      </w:pPr>
      <w:r>
        <w:t>P</w:t>
      </w:r>
      <w:r w:rsidR="00D50225" w:rsidRPr="005905AB">
        <w:t>rzewodnicząca</w:t>
      </w:r>
      <w:r w:rsidR="00A66E41" w:rsidRPr="005905AB">
        <w:t xml:space="preserve"> Rady Powiatu Pani Alicja Iwaniuk stwierdziła quorum pozwalające </w:t>
      </w:r>
      <w:r w:rsidR="00A66E41" w:rsidRPr="005905AB">
        <w:br/>
        <w:t xml:space="preserve">na podejmowanie prawomocnych uchwał i przyjmowanie sprawozdań: na 15 Radnych stanowiących ustawowy skład Rady obecnych było </w:t>
      </w:r>
      <w:r w:rsidR="00227A0B" w:rsidRPr="005905AB">
        <w:t>1</w:t>
      </w:r>
      <w:r w:rsidR="00DA0D4F">
        <w:t>2</w:t>
      </w:r>
      <w:r w:rsidR="00A66E41" w:rsidRPr="005905AB">
        <w:t xml:space="preserve"> Radnych</w:t>
      </w:r>
      <w:r w:rsidR="00A66E41" w:rsidRPr="005905AB">
        <w:rPr>
          <w:sz w:val="26"/>
          <w:szCs w:val="26"/>
        </w:rPr>
        <w:t xml:space="preserve"> </w:t>
      </w:r>
      <w:r w:rsidR="00A66E41" w:rsidRPr="005905AB">
        <w:rPr>
          <w:i/>
          <w:iCs/>
          <w:sz w:val="20"/>
          <w:szCs w:val="20"/>
        </w:rPr>
        <w:t xml:space="preserve">/lista obecności </w:t>
      </w:r>
      <w:r w:rsidR="00A66E41" w:rsidRPr="005905AB">
        <w:rPr>
          <w:i/>
          <w:iCs/>
          <w:sz w:val="20"/>
          <w:szCs w:val="20"/>
        </w:rPr>
        <w:br/>
        <w:t xml:space="preserve">w załączeniu- zał. nr 1 do protokołu/. </w:t>
      </w:r>
    </w:p>
    <w:p w14:paraId="13FA86E1" w14:textId="77777777" w:rsidR="00A66E41" w:rsidRPr="005905AB" w:rsidRDefault="00A66E41" w:rsidP="007017EE">
      <w:pPr>
        <w:pStyle w:val="NormalnyWeb"/>
        <w:spacing w:before="0" w:beforeAutospacing="0" w:after="0" w:afterAutospacing="0" w:line="360" w:lineRule="auto"/>
      </w:pPr>
      <w:r w:rsidRPr="005905AB">
        <w:t>Obecni:</w:t>
      </w:r>
    </w:p>
    <w:p w14:paraId="0D152E33" w14:textId="31242E48" w:rsidR="00A66E41" w:rsidRPr="005905AB" w:rsidRDefault="00A66E41" w:rsidP="007017EE">
      <w:pPr>
        <w:pStyle w:val="NormalnyWeb"/>
        <w:spacing w:before="0" w:beforeAutospacing="0" w:after="0" w:afterAutospacing="0" w:line="360" w:lineRule="auto"/>
        <w:rPr>
          <w:rFonts w:eastAsiaTheme="minorEastAsia"/>
        </w:rPr>
      </w:pPr>
      <w:r w:rsidRPr="005905AB">
        <w:t>1. Andrzej Ciołek</w:t>
      </w:r>
      <w:r w:rsidRPr="005905AB">
        <w:br/>
        <w:t>2</w:t>
      </w:r>
      <w:r w:rsidRPr="005D3F4F">
        <w:t xml:space="preserve">. Józef </w:t>
      </w:r>
      <w:proofErr w:type="spellStart"/>
      <w:r w:rsidRPr="005D3F4F">
        <w:t>Dominiuk</w:t>
      </w:r>
      <w:proofErr w:type="spellEnd"/>
      <w:r w:rsidRPr="005D3F4F">
        <w:br/>
        <w:t xml:space="preserve">3. Jarosław Wiktor </w:t>
      </w:r>
      <w:proofErr w:type="spellStart"/>
      <w:r w:rsidRPr="005D3F4F">
        <w:t>Dzienis</w:t>
      </w:r>
      <w:proofErr w:type="spellEnd"/>
      <w:r w:rsidRPr="005D3F4F">
        <w:t xml:space="preserve"> </w:t>
      </w:r>
      <w:r w:rsidRPr="005D3F4F">
        <w:br/>
        <w:t>4. Anna Falińska</w:t>
      </w:r>
      <w:r w:rsidRPr="005D3F4F">
        <w:br/>
      </w:r>
      <w:r w:rsidRPr="00094272">
        <w:t xml:space="preserve">5. </w:t>
      </w:r>
      <w:r w:rsidRPr="00AB55AC">
        <w:t>Wacław Grenda</w:t>
      </w:r>
      <w:r w:rsidRPr="005905AB">
        <w:br/>
        <w:t>6. Alicja Anna Iwaniuk</w:t>
      </w:r>
      <w:r w:rsidRPr="005905AB">
        <w:br/>
      </w:r>
      <w:r w:rsidRPr="004B30CE">
        <w:t xml:space="preserve">7. </w:t>
      </w:r>
      <w:r w:rsidRPr="005D3F4F">
        <w:rPr>
          <w:strike/>
        </w:rPr>
        <w:t>Małgorzata Marianna Kuliś</w:t>
      </w:r>
      <w:r w:rsidRPr="005905AB">
        <w:br/>
      </w:r>
      <w:r w:rsidRPr="004B30CE">
        <w:t xml:space="preserve">8. </w:t>
      </w:r>
      <w:r w:rsidRPr="005D3F4F">
        <w:rPr>
          <w:strike/>
        </w:rPr>
        <w:t>Marek Kuskowski</w:t>
      </w:r>
      <w:r w:rsidRPr="004B30CE">
        <w:t xml:space="preserve"> </w:t>
      </w:r>
      <w:r w:rsidRPr="004B30CE">
        <w:br/>
        <w:t xml:space="preserve">9. </w:t>
      </w:r>
      <w:r w:rsidRPr="005D3F4F">
        <w:rPr>
          <w:strike/>
        </w:rPr>
        <w:t xml:space="preserve">Leszek </w:t>
      </w:r>
      <w:proofErr w:type="spellStart"/>
      <w:r w:rsidRPr="005D3F4F">
        <w:rPr>
          <w:strike/>
        </w:rPr>
        <w:t>Retel</w:t>
      </w:r>
      <w:proofErr w:type="spellEnd"/>
      <w:r w:rsidRPr="005905AB">
        <w:br/>
        <w:t xml:space="preserve">10. Grażyna Barbara </w:t>
      </w:r>
      <w:proofErr w:type="spellStart"/>
      <w:r w:rsidRPr="005905AB">
        <w:t>Senda</w:t>
      </w:r>
      <w:proofErr w:type="spellEnd"/>
      <w:r w:rsidRPr="005905AB">
        <w:t xml:space="preserve"> </w:t>
      </w:r>
      <w:r w:rsidR="00D11BAE">
        <w:t>– udział zdalny</w:t>
      </w:r>
      <w:r w:rsidRPr="005905AB">
        <w:br/>
        <w:t>11. Karol Szablak</w:t>
      </w:r>
      <w:r w:rsidR="00AB55AC">
        <w:t xml:space="preserve"> </w:t>
      </w:r>
      <w:r w:rsidRPr="005905AB">
        <w:br/>
        <w:t xml:space="preserve">12. Wioletta Tomaszewska-Walc </w:t>
      </w:r>
      <w:r w:rsidRPr="005905AB">
        <w:br/>
        <w:t xml:space="preserve">13. Marzanna Marianna </w:t>
      </w:r>
      <w:proofErr w:type="spellStart"/>
      <w:r w:rsidRPr="005905AB">
        <w:t>Wardziejewska</w:t>
      </w:r>
      <w:proofErr w:type="spellEnd"/>
      <w:r w:rsidRPr="005905AB">
        <w:br/>
        <w:t xml:space="preserve">14. Piotr Wasilewski </w:t>
      </w:r>
      <w:r w:rsidR="00D11BAE">
        <w:t>– udział zdalny</w:t>
      </w:r>
      <w:r w:rsidRPr="005905AB">
        <w:br/>
        <w:t>15. Stanisław Wójtowicz</w:t>
      </w:r>
    </w:p>
    <w:p w14:paraId="009A0072" w14:textId="77777777" w:rsidR="00A66E41" w:rsidRPr="005905AB" w:rsidRDefault="00A66E41" w:rsidP="007017EE">
      <w:pPr>
        <w:pStyle w:val="NormalnyWeb"/>
        <w:spacing w:before="0" w:beforeAutospacing="0" w:after="0" w:afterAutospacing="0" w:line="360" w:lineRule="auto"/>
      </w:pPr>
    </w:p>
    <w:p w14:paraId="2F0FC572" w14:textId="77777777" w:rsidR="00A66E41" w:rsidRPr="005905AB" w:rsidRDefault="00A66E41" w:rsidP="007017EE">
      <w:pPr>
        <w:spacing w:before="0" w:after="0"/>
        <w:jc w:val="both"/>
        <w:rPr>
          <w:b/>
          <w:lang w:eastAsia="en-US"/>
        </w:rPr>
      </w:pPr>
      <w:r w:rsidRPr="005905AB">
        <w:rPr>
          <w:b/>
          <w:lang w:eastAsia="en-US"/>
        </w:rPr>
        <w:t>Ad. 1</w:t>
      </w:r>
    </w:p>
    <w:p w14:paraId="0B166A74" w14:textId="77777777" w:rsidR="00A66E41" w:rsidRPr="005905AB" w:rsidRDefault="005905AB" w:rsidP="007017EE">
      <w:pPr>
        <w:spacing w:before="0" w:after="0"/>
        <w:jc w:val="both"/>
      </w:pPr>
      <w:r>
        <w:t>P</w:t>
      </w:r>
      <w:r w:rsidR="00D50225" w:rsidRPr="005905AB">
        <w:t xml:space="preserve">rzewodnicząca </w:t>
      </w:r>
      <w:r w:rsidR="00A66E41" w:rsidRPr="005905AB">
        <w:t>Rady Powiatu Pani Alicja Iwaniuk poinformowała wszystkich uczestników sesji Rady Powiatu w Gołdapi, iż obrady są transmitowane i utrwalane za pomocą urządzeń rejestrujących obraz i dźwięk. </w:t>
      </w:r>
    </w:p>
    <w:p w14:paraId="75FEA06B" w14:textId="77777777" w:rsidR="00A66E41" w:rsidRPr="005905AB" w:rsidRDefault="00A66E41" w:rsidP="007017EE">
      <w:pPr>
        <w:spacing w:before="0" w:after="0"/>
        <w:jc w:val="both"/>
      </w:pPr>
      <w:bookmarkStart w:id="0" w:name="_Hlk61955240"/>
    </w:p>
    <w:p w14:paraId="1AB5770B" w14:textId="4C337B98" w:rsidR="006F57EE" w:rsidRDefault="005905AB" w:rsidP="007017EE">
      <w:pPr>
        <w:spacing w:before="0" w:after="0"/>
        <w:jc w:val="both"/>
      </w:pPr>
      <w:r>
        <w:t>P</w:t>
      </w:r>
      <w:r w:rsidR="00D50225" w:rsidRPr="005905AB">
        <w:t xml:space="preserve">rzewodnicząca </w:t>
      </w:r>
      <w:r w:rsidR="00A66E41" w:rsidRPr="005905AB">
        <w:t xml:space="preserve">Rady Powiatu Pani Alicja Iwaniuk przywitała przybyłych na Sesję Radnych Rady Powiatu i otworzyła obrady </w:t>
      </w:r>
      <w:r w:rsidR="00094272">
        <w:t>XL</w:t>
      </w:r>
      <w:r w:rsidR="006E5DF4">
        <w:t>IX</w:t>
      </w:r>
      <w:r w:rsidR="00A66E41" w:rsidRPr="005905AB">
        <w:t xml:space="preserve"> (</w:t>
      </w:r>
      <w:r w:rsidR="004B30CE">
        <w:t>4</w:t>
      </w:r>
      <w:r w:rsidR="006E5DF4">
        <w:t>9</w:t>
      </w:r>
      <w:r w:rsidR="00A66E41" w:rsidRPr="005905AB">
        <w:t>)</w:t>
      </w:r>
      <w:r w:rsidR="00A66E41" w:rsidRPr="005905AB">
        <w:rPr>
          <w:b/>
          <w:i/>
        </w:rPr>
        <w:t xml:space="preserve"> </w:t>
      </w:r>
      <w:r w:rsidR="00A66E41" w:rsidRPr="005905AB">
        <w:t>Sesji Rady Powiatu</w:t>
      </w:r>
      <w:bookmarkEnd w:id="0"/>
      <w:r w:rsidR="00A66E41" w:rsidRPr="005905AB">
        <w:t>.</w:t>
      </w:r>
    </w:p>
    <w:p w14:paraId="22224509" w14:textId="77777777" w:rsidR="00D11BAE" w:rsidRPr="005905AB" w:rsidRDefault="00D11BAE" w:rsidP="007017EE">
      <w:pPr>
        <w:spacing w:before="0" w:after="0"/>
        <w:jc w:val="both"/>
      </w:pPr>
    </w:p>
    <w:p w14:paraId="08D0B3A8" w14:textId="10B0A74F" w:rsidR="00A66E41" w:rsidRPr="005905AB" w:rsidRDefault="00A66E41" w:rsidP="007017EE">
      <w:pPr>
        <w:spacing w:before="0" w:after="0"/>
        <w:jc w:val="both"/>
      </w:pPr>
      <w:r w:rsidRPr="005905AB">
        <w:rPr>
          <w:b/>
          <w:iCs/>
        </w:rPr>
        <w:lastRenderedPageBreak/>
        <w:t>Ad. 2</w:t>
      </w:r>
      <w:r w:rsidR="006E5DF4">
        <w:rPr>
          <w:b/>
          <w:iCs/>
        </w:rPr>
        <w:t>a</w:t>
      </w:r>
    </w:p>
    <w:p w14:paraId="37524CDC" w14:textId="63923C54" w:rsidR="00AB55AC" w:rsidRPr="00A029A7" w:rsidRDefault="006E5DF4" w:rsidP="00AB55AC">
      <w:pPr>
        <w:tabs>
          <w:tab w:val="left" w:pos="1185"/>
        </w:tabs>
        <w:spacing w:before="0" w:after="0"/>
        <w:jc w:val="both"/>
      </w:pPr>
      <w:bookmarkStart w:id="1" w:name="_Hlk79932213"/>
      <w:bookmarkStart w:id="2" w:name="_Hlk79932290"/>
      <w:r>
        <w:rPr>
          <w:bCs/>
        </w:rPr>
        <w:t xml:space="preserve">Przewodnicząca Komisji Skarg Wniosków i Petycji Pani Wioletta Tomaszewska-Walc przedstawiła projekt uchwały Rady Powiatu w sprawie rozpatrzenia petycji mieszkańców Gołdapi w sprawie remontu ul. 1 go Maja. </w:t>
      </w:r>
      <w:r w:rsidR="00AB55AC" w:rsidRPr="00A029A7">
        <w:rPr>
          <w:i/>
          <w:iCs/>
          <w:color w:val="000000"/>
          <w:sz w:val="20"/>
          <w:szCs w:val="20"/>
        </w:rPr>
        <w:t>/</w:t>
      </w:r>
      <w:r w:rsidR="00AB55AC" w:rsidRPr="00A029A7">
        <w:rPr>
          <w:i/>
          <w:iCs/>
          <w:sz w:val="20"/>
          <w:szCs w:val="20"/>
        </w:rPr>
        <w:t xml:space="preserve">projekt uchwały Rady Powiatu </w:t>
      </w:r>
      <w:r w:rsidR="00AB55AC" w:rsidRPr="00A029A7">
        <w:rPr>
          <w:i/>
          <w:iCs/>
          <w:color w:val="000000"/>
          <w:sz w:val="20"/>
          <w:szCs w:val="20"/>
        </w:rPr>
        <w:t xml:space="preserve">w załączeniu – zał. nr </w:t>
      </w:r>
      <w:r>
        <w:rPr>
          <w:i/>
          <w:iCs/>
          <w:color w:val="000000"/>
          <w:sz w:val="20"/>
          <w:szCs w:val="20"/>
        </w:rPr>
        <w:t>2</w:t>
      </w:r>
      <w:r w:rsidR="00AB55AC" w:rsidRPr="00A029A7">
        <w:rPr>
          <w:i/>
          <w:iCs/>
          <w:color w:val="000000"/>
          <w:sz w:val="20"/>
          <w:szCs w:val="20"/>
        </w:rPr>
        <w:br/>
        <w:t>do protokołu/.</w:t>
      </w:r>
    </w:p>
    <w:bookmarkEnd w:id="1"/>
    <w:bookmarkEnd w:id="2"/>
    <w:p w14:paraId="3268B503" w14:textId="2778902D" w:rsidR="00AB55AC" w:rsidRDefault="006E5DF4" w:rsidP="00AB55AC">
      <w:pPr>
        <w:spacing w:before="0" w:after="0"/>
        <w:jc w:val="both"/>
        <w:rPr>
          <w:bCs/>
        </w:rPr>
      </w:pPr>
      <w:r>
        <w:rPr>
          <w:bCs/>
        </w:rPr>
        <w:t>Przewodnicząca Komisji Skarg Wniosków i Petycji Pani Wioletta Tomaszewska-Walc</w:t>
      </w:r>
      <w:r w:rsidR="005D3F4F" w:rsidRPr="005D3F4F">
        <w:t xml:space="preserve"> </w:t>
      </w:r>
      <w:r w:rsidR="005D3F4F">
        <w:t xml:space="preserve">odczytała projekt uchwały: Na podstawie art. 12 pkt 11 ustawy z dnia 5 czerwca 1998 r. </w:t>
      </w:r>
      <w:r w:rsidR="00F40BA7">
        <w:br/>
      </w:r>
      <w:r w:rsidR="005D3F4F">
        <w:t xml:space="preserve">o samorządzie powiatowym, oraz art. 9 ust. 2 i art. 1 O ust. 1 w związku z art. 13 ust. 1 ustawy z dnia 11 lipca 2014 r. o petycjach, uchwala się, co następuje: § 1. Petycję Mieszkańców </w:t>
      </w:r>
      <w:r w:rsidR="00F40BA7">
        <w:br/>
      </w:r>
      <w:r w:rsidR="005D3F4F">
        <w:t xml:space="preserve">w puncie 1 o treści „W ramach planowanego remontu ulicy 1-go Maja, żądamy remontu całej ulicy od ulicy Kolejowej do ulicy Wczasowej/Jeziorowej." uznaje się za niezasadną. § 2. Petycję mieszkańców w punkcie 2 o treści „Wykonania ścieżki rowerowej na całej długości ulicy 1-go Maja.", w punkcie 3 o treści „Stworzenia dodatkowych miejsc parkingowych </w:t>
      </w:r>
      <w:r w:rsidR="00F40BA7">
        <w:br/>
      </w:r>
      <w:r w:rsidR="005D3F4F">
        <w:t xml:space="preserve">w okolicach Szkoły Podstawowej nr 2 i kościoła." w punkcie 4 o treści „Zachowania starych drzew (tych których stan pozwala na to) i wykonanie nowych </w:t>
      </w:r>
      <w:proofErr w:type="spellStart"/>
      <w:r w:rsidR="005D3F4F">
        <w:t>nasadzeń</w:t>
      </w:r>
      <w:proofErr w:type="spellEnd"/>
      <w:r w:rsidR="005D3F4F">
        <w:t xml:space="preserve"> wzdłuż ulicy.", </w:t>
      </w:r>
      <w:r w:rsidR="00F40BA7">
        <w:br/>
      </w:r>
      <w:r w:rsidR="005D3F4F">
        <w:t xml:space="preserve">w punkcie 5 o treści „Regularne rozstawienie ławek i koszy na śmieci wzdłuż całej ulicy.", uznaje się za zasadą § 3. Niniejsza Uchwała wraz z uzasadnieniem stanowi zawiadomienie </w:t>
      </w:r>
      <w:r w:rsidR="00F40BA7">
        <w:br/>
      </w:r>
      <w:r w:rsidR="005D3F4F">
        <w:t xml:space="preserve">o sposobie załatwienia petycji w myśl art. 13 ust. 1 ustawy z dnia 11 lipca 20 14r. § 4. Wykonanie uchwały powierza się Staroście Gołdapskiemu. § 5. Uchwała wchodzi w życie </w:t>
      </w:r>
      <w:r w:rsidR="00F40BA7">
        <w:br/>
      </w:r>
      <w:r w:rsidR="005D3F4F">
        <w:t>z dniem podjęcia i podlega ogłoszeniu w sposób zwyczajowo przyjęty.</w:t>
      </w:r>
      <w:r w:rsidR="00F4769D">
        <w:t xml:space="preserve"> UZASANIENIE:</w:t>
      </w:r>
      <w:r w:rsidR="00F4769D" w:rsidRPr="00F4769D">
        <w:t xml:space="preserve"> </w:t>
      </w:r>
      <w:r w:rsidR="00F4769D">
        <w:t xml:space="preserve">Dnia 7 grudnia 2021r. do Starostwa Powiatowego w Gołdapi wpłynęła petycja mieszkańców Gołdapi i Powiatu Gołdapskiego dotycząca remontu ulicy 1-go Maja, w której wnoszący petycję wnioskują o: Pkt 1. W ramach planowanego remontu ulicy 1-go Maja, żądamy remontu całej ulicy od ulicy Kolejowej do ulicy Wczasowej/Jeziorowej. Pkt 2. Wykonania ścieżki rowerowej na całej długości ulicy 1-go Maja. Pkt 3. Stworzenia dodatkowych miejsc parkingowych </w:t>
      </w:r>
      <w:r w:rsidR="00F40BA7">
        <w:br/>
      </w:r>
      <w:r w:rsidR="00F4769D">
        <w:t xml:space="preserve">w okolicach Szkoły Podstawowej nr 2 i kościoła Pkt 4. Zachowania starych drzew (tych których stan pozwala na to) i wykonanie nowych </w:t>
      </w:r>
      <w:proofErr w:type="spellStart"/>
      <w:r w:rsidR="00F4769D">
        <w:t>nasadzeń</w:t>
      </w:r>
      <w:proofErr w:type="spellEnd"/>
      <w:r w:rsidR="00F4769D">
        <w:t xml:space="preserve"> wzdłuż ulicy. Pkt 5. Regularne rozstawienie ławek i koszy na śmieci wzdłuż całej ulicy. Po przeanalizowaniu dokumentów i stanowiska Powiatowego Zarządu Dróg oraz po zapoznaniu się z argumentami osób składających petycję podjęto decyzję o uznaniu petycji za zasad ą w punktach 2, 3, 4, 5 a w punkcie I uznano </w:t>
      </w:r>
      <w:r w:rsidR="00F40BA7">
        <w:t>j</w:t>
      </w:r>
      <w:r w:rsidR="00F4769D">
        <w:t xml:space="preserve">ą za niezasadną. Odnośnie punktu 1- remont nie może być realizowany na całej długości ulicy, gdyż są plany, że część ulicy 1-go Maja będzie drogą wojewódzką DW 65 1, której budowa od kilku lat jest planowana przez Zarząd Województwa i została już wydana decyzja przez wojewodę zezwalająca na realizację inwestycji drogowej . Ponadto powiat gołdapski składał wniosek </w:t>
      </w:r>
      <w:r w:rsidR="00F40BA7">
        <w:br/>
      </w:r>
      <w:r w:rsidR="00F4769D">
        <w:lastRenderedPageBreak/>
        <w:t xml:space="preserve">o środki na remont do Rządowego Funduszu „Polski Ład" na przebudowę ulicy 1-go Maja od końca zakresu inwestycji dotyczącej budowy drogi wojewódzkiej nr 651 do ul. Jeziorowej. Dlatego remont musi być realizowany zgodnie z założeniami zawartymi we wniosku. Petycję w pozostałych punktach uznaje się za zasadną, z uwagi na fakt, że Gołdap jest miastem uzdrowiskowym i turystycznym. W związku z tym powinniśmy dokładać maksimum starań, żeby wprowadzać wszelkie rozwiązania proekologiczne i szczególnie dbać o ochronę środowiska. Należy podczas inwestycji związanych z budową i remontem dróg zwracać szczególną uwagę na wprowadzanie rozwiązań jakie stosuje się w całym cywilizowanym świecie w celu zapewnienia ludziom bezpieczeństwa, dostępu do czystej przyrody i możliwości aktywnego korzystania z niej. Ponadto chcemy zwrócić wagę, że ulica I-go Maja jest jedną </w:t>
      </w:r>
      <w:r w:rsidR="00F40BA7">
        <w:br/>
      </w:r>
      <w:r w:rsidR="00F4769D">
        <w:t>z dwóch głównych ulic prowadzących do dzielnicy uzdrowiskowej i jeziora Gołdap, a także ważnym ciągiem komunikacyjnym z centrum Gołdapi do dzielnicy uzdrowiskowej i ma ogromne znaczenie dla kuracjuszy, turystów i mieszkańców miasta. Co więcej, odcinek od ulicy Kolejowej do Szkoły Podstawowej nr 2 codziennie pokonuje pieszo lub na rowerach setki uczniów. Biorąc pod wagę powyższe, petycję w punktach wyżej wymienionych uznaje się za zasadną z tym zastrzeżeniem, że przyjęte propozycje muszą być zgodne z obowiązującym porządkiem prawnym i warunkami techniczno-budowlanymi.</w:t>
      </w:r>
    </w:p>
    <w:p w14:paraId="4B906BC4" w14:textId="77777777" w:rsidR="006E5DF4" w:rsidRPr="00AB55AC" w:rsidRDefault="006E5DF4" w:rsidP="00AB55AC">
      <w:pPr>
        <w:spacing w:before="0" w:after="0"/>
        <w:jc w:val="both"/>
        <w:rPr>
          <w:i/>
          <w:iCs/>
        </w:rPr>
      </w:pPr>
    </w:p>
    <w:p w14:paraId="7A1D1272" w14:textId="46B3D8B5" w:rsidR="00AB55AC" w:rsidRDefault="00D11BAE" w:rsidP="00AB55AC">
      <w:pPr>
        <w:spacing w:before="0" w:after="0"/>
        <w:jc w:val="both"/>
        <w:rPr>
          <w:rFonts w:eastAsia="Times New Roman"/>
          <w:iCs/>
        </w:rPr>
      </w:pPr>
      <w:r>
        <w:rPr>
          <w:rFonts w:eastAsia="Times New Roman"/>
          <w:iCs/>
        </w:rPr>
        <w:t>P</w:t>
      </w:r>
      <w:r w:rsidRPr="00D11BAE">
        <w:rPr>
          <w:rFonts w:eastAsia="Times New Roman"/>
          <w:iCs/>
        </w:rPr>
        <w:t>rzewodnicząca zapytała, czy są pytania do przedstawionego projektu uchwały Rady Powiatu.</w:t>
      </w:r>
    </w:p>
    <w:p w14:paraId="76718834" w14:textId="77777777" w:rsidR="00723F68" w:rsidRDefault="00723F68" w:rsidP="00AB55AC">
      <w:pPr>
        <w:spacing w:before="0" w:after="0"/>
        <w:jc w:val="both"/>
        <w:rPr>
          <w:rFonts w:eastAsia="Times New Roman"/>
          <w:iCs/>
        </w:rPr>
      </w:pPr>
    </w:p>
    <w:p w14:paraId="7C83174B" w14:textId="27020877" w:rsidR="00723F68" w:rsidRDefault="00723F68" w:rsidP="00AB55AC">
      <w:pPr>
        <w:spacing w:before="0" w:after="0"/>
        <w:jc w:val="both"/>
        <w:rPr>
          <w:rFonts w:eastAsia="Times New Roman"/>
          <w:iCs/>
        </w:rPr>
      </w:pPr>
      <w:r>
        <w:rPr>
          <w:rFonts w:eastAsia="Times New Roman"/>
          <w:iCs/>
        </w:rPr>
        <w:t>Radny Pan Wacław Grenda zapytał kto przygotowuje projekty inwestycji i dlaczego powstają rozbieżności inwestycyjne. Inwestycje wycenione są zbyt nisko i nie ma możliwości ich realizacji.</w:t>
      </w:r>
    </w:p>
    <w:p w14:paraId="1BC31B7B" w14:textId="77777777" w:rsidR="00723F68" w:rsidRDefault="00723F68" w:rsidP="00AB55AC">
      <w:pPr>
        <w:spacing w:before="0" w:after="0"/>
        <w:jc w:val="both"/>
        <w:rPr>
          <w:rFonts w:eastAsia="Times New Roman"/>
          <w:iCs/>
        </w:rPr>
      </w:pPr>
    </w:p>
    <w:p w14:paraId="140B7B59" w14:textId="573FDD79" w:rsidR="00723F68" w:rsidRDefault="00723F68" w:rsidP="00AB55AC">
      <w:pPr>
        <w:spacing w:before="0" w:after="0"/>
        <w:jc w:val="both"/>
        <w:rPr>
          <w:rFonts w:eastAsia="Times New Roman"/>
          <w:iCs/>
        </w:rPr>
      </w:pPr>
      <w:r>
        <w:rPr>
          <w:rFonts w:eastAsia="Times New Roman"/>
          <w:iCs/>
        </w:rPr>
        <w:t xml:space="preserve">Starosta Pani Marzanna </w:t>
      </w:r>
      <w:proofErr w:type="spellStart"/>
      <w:r>
        <w:rPr>
          <w:rFonts w:eastAsia="Times New Roman"/>
          <w:iCs/>
        </w:rPr>
        <w:t>Wardziejewska</w:t>
      </w:r>
      <w:proofErr w:type="spellEnd"/>
      <w:r>
        <w:rPr>
          <w:rFonts w:eastAsia="Times New Roman"/>
          <w:iCs/>
        </w:rPr>
        <w:t xml:space="preserve"> poinformowała, że </w:t>
      </w:r>
      <w:r w:rsidR="00406B89">
        <w:rPr>
          <w:rFonts w:eastAsia="Times New Roman"/>
          <w:iCs/>
        </w:rPr>
        <w:t xml:space="preserve">każdy chciałby aby kosztorys był zaplanowany tak, aby rozstrzygając przetarg złożone oferty były rzeczywiście zbieżne </w:t>
      </w:r>
      <w:r w:rsidR="00F40BA7">
        <w:rPr>
          <w:rFonts w:eastAsia="Times New Roman"/>
          <w:iCs/>
        </w:rPr>
        <w:br/>
      </w:r>
      <w:r w:rsidR="00406B89">
        <w:rPr>
          <w:rFonts w:eastAsia="Times New Roman"/>
          <w:iCs/>
        </w:rPr>
        <w:t xml:space="preserve">z planowanym kosztorysem. Niestety od lat w praktyce we wszystkich inwestycjach poziomy te są bardzo rozbieżne. Odpowiedzią mogą być galopujące podwyżki cen. W momencie planowania inwestycji nikt nie jest w stanie przewidzieć kosztów. </w:t>
      </w:r>
    </w:p>
    <w:p w14:paraId="1BB3C8A2" w14:textId="77777777" w:rsidR="00D11BAE" w:rsidRDefault="00D11BAE" w:rsidP="00D11BAE">
      <w:pPr>
        <w:spacing w:before="0" w:after="0"/>
        <w:jc w:val="both"/>
        <w:rPr>
          <w:rFonts w:eastAsia="Times New Roman"/>
          <w:iCs/>
        </w:rPr>
      </w:pPr>
    </w:p>
    <w:p w14:paraId="708B8478" w14:textId="48203D9A" w:rsidR="00406B89" w:rsidRDefault="00406B89" w:rsidP="007A7FDF">
      <w:pPr>
        <w:spacing w:before="0" w:after="0"/>
        <w:jc w:val="both"/>
        <w:rPr>
          <w:rFonts w:eastAsia="Times New Roman"/>
          <w:iCs/>
        </w:rPr>
      </w:pPr>
      <w:r>
        <w:rPr>
          <w:rFonts w:eastAsia="Times New Roman"/>
          <w:iCs/>
        </w:rPr>
        <w:t xml:space="preserve">Radna Pani Grażyna </w:t>
      </w:r>
      <w:proofErr w:type="spellStart"/>
      <w:r>
        <w:rPr>
          <w:rFonts w:eastAsia="Times New Roman"/>
          <w:iCs/>
        </w:rPr>
        <w:t>Senda</w:t>
      </w:r>
      <w:proofErr w:type="spellEnd"/>
      <w:r>
        <w:rPr>
          <w:rFonts w:eastAsia="Times New Roman"/>
          <w:iCs/>
        </w:rPr>
        <w:t xml:space="preserve"> </w:t>
      </w:r>
      <w:r w:rsidR="007A7FDF">
        <w:rPr>
          <w:rFonts w:eastAsia="Times New Roman"/>
          <w:iCs/>
        </w:rPr>
        <w:t xml:space="preserve">poinformowała, że po przeprowadzonej dyskusji w sprawie powyższej uchwały wnosi o odrzucenie petycji w całości jako niezasadną. Punkt 1 petycji został odrzucony przez Komisję Skarg Wniosków i Petycji. Punkt 2 jest sporny, ponieważ nie wiadomo czy warunki terenowe pozwolą na jego zrealizowanie. Punkty 3 i 4 są realizowane. </w:t>
      </w:r>
      <w:r w:rsidR="007A7FDF">
        <w:rPr>
          <w:rFonts w:eastAsia="Times New Roman"/>
          <w:iCs/>
        </w:rPr>
        <w:lastRenderedPageBreak/>
        <w:t xml:space="preserve">Natomiast punkt 5 należy do zadań gospodarki komunalnej należącej do gminy. W związku </w:t>
      </w:r>
      <w:r w:rsidR="00F40BA7">
        <w:rPr>
          <w:rFonts w:eastAsia="Times New Roman"/>
          <w:iCs/>
        </w:rPr>
        <w:br/>
      </w:r>
      <w:r w:rsidR="007A7FDF">
        <w:rPr>
          <w:rFonts w:eastAsia="Times New Roman"/>
          <w:iCs/>
        </w:rPr>
        <w:t>z powyższym Radna uważa petycję w całości za niezasadną.</w:t>
      </w:r>
    </w:p>
    <w:p w14:paraId="07801837" w14:textId="77777777" w:rsidR="007A7FDF" w:rsidRDefault="007A7FDF" w:rsidP="007A7FDF">
      <w:pPr>
        <w:spacing w:before="0" w:after="0"/>
        <w:jc w:val="both"/>
        <w:rPr>
          <w:rFonts w:eastAsia="Times New Roman"/>
          <w:iCs/>
        </w:rPr>
      </w:pPr>
    </w:p>
    <w:p w14:paraId="2568F966" w14:textId="3FC1778B" w:rsidR="007A7FDF" w:rsidRDefault="007A7FDF" w:rsidP="007A7FDF">
      <w:pPr>
        <w:spacing w:before="0" w:after="0"/>
        <w:jc w:val="both"/>
        <w:rPr>
          <w:rFonts w:eastAsiaTheme="minorHAnsi"/>
        </w:rPr>
      </w:pPr>
      <w:r>
        <w:rPr>
          <w:rFonts w:eastAsia="Times New Roman"/>
          <w:iCs/>
        </w:rPr>
        <w:t>Pan Jarosław Walc poinformował, że</w:t>
      </w:r>
      <w:r>
        <w:t xml:space="preserve"> przetarg został rozstrzygnięty </w:t>
      </w:r>
      <w:r w:rsidR="002D4FE2">
        <w:t>i za chwilę najprawdopodobniej R</w:t>
      </w:r>
      <w:r>
        <w:t xml:space="preserve">ada </w:t>
      </w:r>
      <w:r w:rsidR="002D4FE2">
        <w:t>podejmie uchwałę w sprawie zwiększenia środków,</w:t>
      </w:r>
      <w:r>
        <w:t xml:space="preserve"> </w:t>
      </w:r>
      <w:r w:rsidR="002D4FE2">
        <w:t xml:space="preserve">które pozwolą na podpisanie </w:t>
      </w:r>
      <w:r>
        <w:t>umowy</w:t>
      </w:r>
      <w:r w:rsidR="002D4FE2">
        <w:t xml:space="preserve">. </w:t>
      </w:r>
      <w:r>
        <w:t xml:space="preserve"> </w:t>
      </w:r>
      <w:r w:rsidR="002D4FE2">
        <w:t>J</w:t>
      </w:r>
      <w:r>
        <w:t>est</w:t>
      </w:r>
      <w:r w:rsidR="002D4FE2">
        <w:t xml:space="preserve"> to słuszna decyzja.</w:t>
      </w:r>
      <w:r>
        <w:t xml:space="preserve"> </w:t>
      </w:r>
      <w:r w:rsidR="002D4FE2">
        <w:t>P</w:t>
      </w:r>
      <w:r>
        <w:t>etycję</w:t>
      </w:r>
      <w:r w:rsidR="002D4FE2">
        <w:t xml:space="preserve"> złożono </w:t>
      </w:r>
      <w:r>
        <w:t>na początku grudnia</w:t>
      </w:r>
      <w:r w:rsidR="002D4FE2">
        <w:t xml:space="preserve"> 2021r. </w:t>
      </w:r>
      <w:r w:rsidR="00F40BA7">
        <w:br/>
      </w:r>
      <w:r w:rsidR="002D4FE2">
        <w:t>w chwili gdy n</w:t>
      </w:r>
      <w:r>
        <w:t>ie było jeszcze ogłoszonego przetargu na tę inwestycję</w:t>
      </w:r>
      <w:r w:rsidR="002D4FE2">
        <w:t>,</w:t>
      </w:r>
      <w:r>
        <w:t xml:space="preserve"> zadania</w:t>
      </w:r>
      <w:r w:rsidR="002D4FE2">
        <w:t>,</w:t>
      </w:r>
      <w:r>
        <w:t xml:space="preserve"> które będą wykonywane i w jakiej formie</w:t>
      </w:r>
      <w:r w:rsidR="002D4FE2">
        <w:t>. Remont ulicy nie do</w:t>
      </w:r>
      <w:r>
        <w:t xml:space="preserve"> końca </w:t>
      </w:r>
      <w:r w:rsidR="002D4FE2">
        <w:t xml:space="preserve">zaspokaja </w:t>
      </w:r>
      <w:r>
        <w:t>potrzeby</w:t>
      </w:r>
      <w:r w:rsidR="002D4FE2">
        <w:t xml:space="preserve"> mieszkańców. Należy zwrócić uwagę iż </w:t>
      </w:r>
      <w:r>
        <w:t>w dokumentacji przetargowej jest taki zapis</w:t>
      </w:r>
      <w:r w:rsidR="002D4FE2">
        <w:t>,</w:t>
      </w:r>
      <w:r>
        <w:t xml:space="preserve"> że decyzje o ścieżce rowerowej</w:t>
      </w:r>
      <w:r w:rsidR="002D4FE2">
        <w:t>,</w:t>
      </w:r>
      <w:r>
        <w:t xml:space="preserve"> czy</w:t>
      </w:r>
      <w:r w:rsidR="002D4FE2">
        <w:t xml:space="preserve"> ona zostanie wykonana od ul. W</w:t>
      </w:r>
      <w:r>
        <w:t>iosennej</w:t>
      </w:r>
      <w:r w:rsidR="002D4FE2">
        <w:t>,</w:t>
      </w:r>
      <w:r>
        <w:t xml:space="preserve"> czy na całej długości remontowanej </w:t>
      </w:r>
      <w:r w:rsidR="002D4FE2">
        <w:t>ul. 1 M</w:t>
      </w:r>
      <w:r>
        <w:t>aja</w:t>
      </w:r>
      <w:r w:rsidR="002D4FE2">
        <w:t xml:space="preserve"> podejmie wykonawca. Decyzja już zapadła ponieważ wykonawca </w:t>
      </w:r>
      <w:r>
        <w:t xml:space="preserve">w ofercie </w:t>
      </w:r>
      <w:r w:rsidR="002D4FE2">
        <w:t xml:space="preserve">musiał to przedstawić. </w:t>
      </w:r>
      <w:r w:rsidR="00CD6497">
        <w:t xml:space="preserve">Dokumentacja </w:t>
      </w:r>
      <w:r>
        <w:t>przetargowa</w:t>
      </w:r>
      <w:r w:rsidR="00CD6497">
        <w:t xml:space="preserve"> stanowi problem,</w:t>
      </w:r>
      <w:r>
        <w:t xml:space="preserve"> ale to nie jest</w:t>
      </w:r>
      <w:r w:rsidR="00CD6497">
        <w:t xml:space="preserve"> to</w:t>
      </w:r>
      <w:r>
        <w:t xml:space="preserve"> problem bez wyjścia</w:t>
      </w:r>
      <w:r w:rsidR="00CD6497">
        <w:t>. J</w:t>
      </w:r>
      <w:r>
        <w:t>eżeli ścieżka rowe</w:t>
      </w:r>
      <w:r w:rsidR="00CD6497">
        <w:t>rowa będzie realizowana od ul. W</w:t>
      </w:r>
      <w:r>
        <w:t>iosennej</w:t>
      </w:r>
      <w:r w:rsidR="00CD6497">
        <w:t xml:space="preserve"> to od ul. Spacerowej będzie realizowany </w:t>
      </w:r>
      <w:r>
        <w:t>chodni</w:t>
      </w:r>
      <w:r w:rsidR="00CD6497">
        <w:t>k, który w większości m</w:t>
      </w:r>
      <w:r>
        <w:t>a szerokość 2 m</w:t>
      </w:r>
      <w:r w:rsidR="00CD6497">
        <w:t xml:space="preserve">. Należy się zastanowić nad tym aby ten </w:t>
      </w:r>
      <w:r>
        <w:t>chodnik zamienić na ścieżkę rowerową</w:t>
      </w:r>
      <w:r w:rsidR="00CD6497">
        <w:t xml:space="preserve">, która spełnia wymogi dotyczące przepisów ścieżek rowerowych. Zarząd Powiaty i Zarząd Dróg Powiatowych powinien negocjować </w:t>
      </w:r>
      <w:r w:rsidR="00F40BA7">
        <w:br/>
      </w:r>
      <w:r>
        <w:t xml:space="preserve">z wykonawcą </w:t>
      </w:r>
      <w:r w:rsidR="00CD6497">
        <w:t>o zmianę nazwy, ponieważ</w:t>
      </w:r>
      <w:r>
        <w:t xml:space="preserve"> wymagania techniczne </w:t>
      </w:r>
      <w:r w:rsidR="00CD6497">
        <w:t xml:space="preserve">prawdopodobnie </w:t>
      </w:r>
      <w:r>
        <w:t>są bardzo podobne</w:t>
      </w:r>
      <w:r w:rsidR="00CD6497">
        <w:t xml:space="preserve">. Zwrócił się do Wicestarosty Pana Andrzeja Ciołka informując, że to wicestarosta powinien negocjować z burmistrzem ustawienie ławek oraz koszy na śmieci i zarządzanie </w:t>
      </w:r>
      <w:r w:rsidR="00254046">
        <w:t>przez gminę odpadami</w:t>
      </w:r>
      <w:r w:rsidR="00CD6497">
        <w:t xml:space="preserve"> na powyższej ulicy. </w:t>
      </w:r>
    </w:p>
    <w:p w14:paraId="582DAA6E" w14:textId="341A69C2" w:rsidR="007A7FDF" w:rsidRDefault="007A7FDF" w:rsidP="00D11BAE">
      <w:pPr>
        <w:spacing w:before="0" w:after="0"/>
        <w:jc w:val="both"/>
        <w:rPr>
          <w:rFonts w:eastAsia="Times New Roman"/>
          <w:iCs/>
        </w:rPr>
      </w:pPr>
    </w:p>
    <w:p w14:paraId="5F65F467" w14:textId="1CB090D3" w:rsidR="00254046" w:rsidRDefault="00254046" w:rsidP="00D11BAE">
      <w:pPr>
        <w:spacing w:before="0" w:after="0"/>
        <w:jc w:val="both"/>
        <w:rPr>
          <w:rFonts w:eastAsia="Times New Roman"/>
          <w:iCs/>
        </w:rPr>
      </w:pPr>
      <w:r>
        <w:rPr>
          <w:rFonts w:eastAsia="Times New Roman"/>
          <w:iCs/>
        </w:rPr>
        <w:t xml:space="preserve">Radna Pani Grażyna </w:t>
      </w:r>
      <w:proofErr w:type="spellStart"/>
      <w:r>
        <w:rPr>
          <w:rFonts w:eastAsia="Times New Roman"/>
          <w:iCs/>
        </w:rPr>
        <w:t>Senda</w:t>
      </w:r>
      <w:proofErr w:type="spellEnd"/>
      <w:r>
        <w:rPr>
          <w:rFonts w:eastAsia="Times New Roman"/>
          <w:iCs/>
        </w:rPr>
        <w:t xml:space="preserve"> zapytała czy podczas konsultacji społecznych odbyła się rozmowa z mieszkańcami domów 48-54, gdzie ta ścieżka miałaby przebiegać, czy zachowane są 2 metry szerokości i czy można ścieżkę wykonać dokładnie w tym miejscu. Należy pamiętać, że nie tylko od wykonawcy zależy, czy ścieżka powstanie, ale również od uzyskania pozwolenia na wycinkę drzew.</w:t>
      </w:r>
    </w:p>
    <w:p w14:paraId="417ABCFA" w14:textId="77777777" w:rsidR="00254046" w:rsidRDefault="00254046" w:rsidP="00D11BAE">
      <w:pPr>
        <w:spacing w:before="0" w:after="0"/>
        <w:jc w:val="both"/>
        <w:rPr>
          <w:rFonts w:eastAsia="Times New Roman"/>
          <w:iCs/>
        </w:rPr>
      </w:pPr>
    </w:p>
    <w:p w14:paraId="3CB0A580" w14:textId="35850016" w:rsidR="00254046" w:rsidRDefault="00254046" w:rsidP="00D11BAE">
      <w:pPr>
        <w:spacing w:before="0" w:after="0"/>
        <w:jc w:val="both"/>
        <w:rPr>
          <w:rFonts w:eastAsia="Times New Roman"/>
          <w:iCs/>
        </w:rPr>
      </w:pPr>
      <w:r>
        <w:rPr>
          <w:rFonts w:eastAsia="Times New Roman"/>
          <w:iCs/>
        </w:rPr>
        <w:t>Pan Jarosław Walc poinformował, że wykonany jest projekt, rysunek techniczny, w którym pokazany jest przebieg chodnika przy tych posesjach. Ogrodzenia pozostają bez zmian, znajdują się w odpowiedniej odległości. Nie ma żadnego zagrożenia przesunięcia ogrodzeń ani wyburzeniami. Nie wystąpią żadne zakłócenia dla mieszkańców.</w:t>
      </w:r>
    </w:p>
    <w:p w14:paraId="4A612621" w14:textId="77777777" w:rsidR="00254046" w:rsidRDefault="00254046" w:rsidP="00D11BAE">
      <w:pPr>
        <w:spacing w:before="0" w:after="0"/>
        <w:jc w:val="both"/>
        <w:rPr>
          <w:rFonts w:eastAsia="Times New Roman"/>
          <w:iCs/>
        </w:rPr>
      </w:pPr>
    </w:p>
    <w:p w14:paraId="38A60C52" w14:textId="77777777" w:rsidR="00EE5C0E" w:rsidRDefault="00EE5C0E" w:rsidP="00D11BAE">
      <w:pPr>
        <w:spacing w:before="0" w:after="0"/>
        <w:jc w:val="both"/>
        <w:rPr>
          <w:rFonts w:eastAsia="Times New Roman"/>
          <w:iCs/>
        </w:rPr>
      </w:pPr>
    </w:p>
    <w:p w14:paraId="0C00AD89" w14:textId="1531F58E" w:rsidR="00254046" w:rsidRDefault="00254046" w:rsidP="00D11BAE">
      <w:pPr>
        <w:spacing w:before="0" w:after="0"/>
        <w:jc w:val="both"/>
        <w:rPr>
          <w:rFonts w:eastAsia="Times New Roman"/>
          <w:iCs/>
        </w:rPr>
      </w:pPr>
      <w:r>
        <w:rPr>
          <w:rFonts w:eastAsia="Times New Roman"/>
          <w:iCs/>
        </w:rPr>
        <w:lastRenderedPageBreak/>
        <w:t xml:space="preserve">Starosta Pani Marzanna </w:t>
      </w:r>
      <w:proofErr w:type="spellStart"/>
      <w:r>
        <w:rPr>
          <w:rFonts w:eastAsia="Times New Roman"/>
          <w:iCs/>
        </w:rPr>
        <w:t>Wardziejewska</w:t>
      </w:r>
      <w:proofErr w:type="spellEnd"/>
      <w:r>
        <w:rPr>
          <w:rFonts w:eastAsia="Times New Roman"/>
          <w:iCs/>
        </w:rPr>
        <w:t xml:space="preserve"> poinformowała, że </w:t>
      </w:r>
      <w:r w:rsidR="006B7689">
        <w:rPr>
          <w:rFonts w:eastAsia="Times New Roman"/>
          <w:iCs/>
        </w:rPr>
        <w:t xml:space="preserve">wraz z Dyrektor Zarządu Dróg Powiatowych w Gołdapi Panią Sylwią Wrzesień-Kisielewską spotkały się dwukrotnie </w:t>
      </w:r>
      <w:r w:rsidR="00F40BA7">
        <w:rPr>
          <w:rFonts w:eastAsia="Times New Roman"/>
          <w:iCs/>
        </w:rPr>
        <w:br/>
      </w:r>
      <w:r w:rsidR="006B7689">
        <w:rPr>
          <w:rFonts w:eastAsia="Times New Roman"/>
          <w:iCs/>
        </w:rPr>
        <w:t>z mieszkańcami podczas, których wysłuchały potrzeb i uwag mieszkańców.</w:t>
      </w:r>
      <w:r w:rsidR="00EE5C0E">
        <w:rPr>
          <w:rFonts w:eastAsia="Times New Roman"/>
          <w:iCs/>
        </w:rPr>
        <w:t xml:space="preserve"> </w:t>
      </w:r>
      <w:r w:rsidR="00EE5C0E">
        <w:rPr>
          <w:rFonts w:eastAsia="Times New Roman"/>
          <w:iCs/>
        </w:rPr>
        <w:br/>
      </w:r>
      <w:r w:rsidR="006B7689">
        <w:rPr>
          <w:rFonts w:eastAsia="Times New Roman"/>
          <w:iCs/>
        </w:rPr>
        <w:t xml:space="preserve">Wszystkie zgłoszone punkty, wskazówki były wzięte pod uwagę. W ramach przyznanych środków na tę inwestycję pewne rzeczy zostaną wykonane. Nie padły słowa mówiące </w:t>
      </w:r>
      <w:r w:rsidR="00EE5C0E">
        <w:rPr>
          <w:rFonts w:eastAsia="Times New Roman"/>
          <w:iCs/>
        </w:rPr>
        <w:br/>
      </w:r>
      <w:r w:rsidR="006B7689">
        <w:rPr>
          <w:rFonts w:eastAsia="Times New Roman"/>
          <w:iCs/>
        </w:rPr>
        <w:t>o negatywnym stosunku do przedstawionych uwag.</w:t>
      </w:r>
    </w:p>
    <w:p w14:paraId="43300E00" w14:textId="77777777" w:rsidR="006B7689" w:rsidRDefault="006B7689" w:rsidP="00D11BAE">
      <w:pPr>
        <w:spacing w:before="0" w:after="0"/>
        <w:jc w:val="both"/>
        <w:rPr>
          <w:rFonts w:eastAsia="Times New Roman"/>
          <w:iCs/>
        </w:rPr>
      </w:pPr>
    </w:p>
    <w:p w14:paraId="54C48658" w14:textId="355C0000" w:rsidR="006B7689" w:rsidRDefault="006B7689" w:rsidP="00D11BAE">
      <w:pPr>
        <w:spacing w:before="0" w:after="0"/>
        <w:jc w:val="both"/>
        <w:rPr>
          <w:rFonts w:eastAsia="Times New Roman"/>
          <w:iCs/>
        </w:rPr>
      </w:pPr>
      <w:r>
        <w:rPr>
          <w:rFonts w:eastAsia="Times New Roman"/>
          <w:iCs/>
        </w:rPr>
        <w:t>Pan Jarosław Walc poinformował, że podczas spotkań Pani Starosta wraz z Panią Dyrektor pozytywnie przyjęły propozycję. Natomiast na drugi dzień przetarg został ogłoszony nie uwzględniając żadnych uwag mieszk</w:t>
      </w:r>
      <w:r w:rsidR="00663AA2">
        <w:rPr>
          <w:rFonts w:eastAsia="Times New Roman"/>
          <w:iCs/>
        </w:rPr>
        <w:t>ańców i nie stwarzając sytuacji możliwości wprowadzenia zmian w czasie przetargu. W chwili rozstrzygnięcia przetargu praktycznie nie można wnieść żadnych uwag.</w:t>
      </w:r>
    </w:p>
    <w:p w14:paraId="2578E12F" w14:textId="77777777" w:rsidR="00663AA2" w:rsidRDefault="00663AA2" w:rsidP="00D11BAE">
      <w:pPr>
        <w:spacing w:before="0" w:after="0"/>
        <w:jc w:val="both"/>
        <w:rPr>
          <w:rFonts w:eastAsia="Times New Roman"/>
          <w:iCs/>
        </w:rPr>
      </w:pPr>
    </w:p>
    <w:p w14:paraId="2963921B" w14:textId="09FB2CF7" w:rsidR="00663AA2" w:rsidRDefault="00663AA2" w:rsidP="00D11BAE">
      <w:pPr>
        <w:spacing w:before="0" w:after="0"/>
        <w:jc w:val="both"/>
        <w:rPr>
          <w:rFonts w:eastAsia="Times New Roman"/>
          <w:iCs/>
        </w:rPr>
      </w:pPr>
      <w:r>
        <w:rPr>
          <w:rFonts w:eastAsia="Times New Roman"/>
          <w:iCs/>
        </w:rPr>
        <w:t xml:space="preserve">Radna Pani Grażyna </w:t>
      </w:r>
      <w:proofErr w:type="spellStart"/>
      <w:r>
        <w:rPr>
          <w:rFonts w:eastAsia="Times New Roman"/>
          <w:iCs/>
        </w:rPr>
        <w:t>Senda</w:t>
      </w:r>
      <w:proofErr w:type="spellEnd"/>
      <w:r>
        <w:rPr>
          <w:rFonts w:eastAsia="Times New Roman"/>
          <w:iCs/>
        </w:rPr>
        <w:t xml:space="preserve"> zwróciła się do wnioskujących petycję, aby </w:t>
      </w:r>
      <w:r w:rsidR="003E54ED">
        <w:rPr>
          <w:rFonts w:eastAsia="Times New Roman"/>
          <w:iCs/>
        </w:rPr>
        <w:t xml:space="preserve">nie </w:t>
      </w:r>
      <w:r w:rsidR="00550674">
        <w:rPr>
          <w:rFonts w:eastAsia="Times New Roman"/>
          <w:iCs/>
        </w:rPr>
        <w:t xml:space="preserve">utrudniali realizacji tej inwestycji. </w:t>
      </w:r>
      <w:r w:rsidR="007D25A0">
        <w:rPr>
          <w:rFonts w:eastAsia="Times New Roman"/>
          <w:iCs/>
        </w:rPr>
        <w:t>Każdy powinien być za tym, aby te zadanie jak najlepiej zrealizować biorąc pod uwagę dobro mieszkańców i środowiska.</w:t>
      </w:r>
    </w:p>
    <w:p w14:paraId="2E79994F" w14:textId="77777777" w:rsidR="007D25A0" w:rsidRDefault="007D25A0" w:rsidP="00D11BAE">
      <w:pPr>
        <w:spacing w:before="0" w:after="0"/>
        <w:jc w:val="both"/>
        <w:rPr>
          <w:rFonts w:eastAsia="Times New Roman"/>
          <w:iCs/>
        </w:rPr>
      </w:pPr>
    </w:p>
    <w:p w14:paraId="03F8BB3A" w14:textId="377AD0CB" w:rsidR="007D25A0" w:rsidRDefault="007D25A0" w:rsidP="00D11BAE">
      <w:pPr>
        <w:spacing w:before="0" w:after="0"/>
        <w:jc w:val="both"/>
        <w:rPr>
          <w:rFonts w:eastAsia="Times New Roman"/>
          <w:iCs/>
        </w:rPr>
      </w:pPr>
      <w:r>
        <w:rPr>
          <w:rFonts w:eastAsia="Times New Roman"/>
          <w:iCs/>
        </w:rPr>
        <w:t xml:space="preserve">Pan Jarosław Walc poinformował, że popiera realizację tej inwestycji. Pozytywne rozpatrzenie powyższej petycji nie zablokuje, nie opóźni jej realizacji. Omówił temat </w:t>
      </w:r>
      <w:r w:rsidR="008570A4">
        <w:rPr>
          <w:rFonts w:eastAsia="Times New Roman"/>
          <w:iCs/>
        </w:rPr>
        <w:t>budowy nr</w:t>
      </w:r>
      <w:r>
        <w:rPr>
          <w:rFonts w:eastAsia="Times New Roman"/>
          <w:iCs/>
        </w:rPr>
        <w:t xml:space="preserve"> 651</w:t>
      </w:r>
      <w:r w:rsidR="008570A4">
        <w:rPr>
          <w:rFonts w:eastAsia="Times New Roman"/>
          <w:iCs/>
        </w:rPr>
        <w:t>.</w:t>
      </w:r>
    </w:p>
    <w:p w14:paraId="1AE3FD58" w14:textId="77777777" w:rsidR="008570A4" w:rsidRDefault="008570A4" w:rsidP="00D11BAE">
      <w:pPr>
        <w:spacing w:before="0" w:after="0"/>
        <w:jc w:val="both"/>
        <w:rPr>
          <w:rFonts w:eastAsia="Times New Roman"/>
          <w:iCs/>
        </w:rPr>
      </w:pPr>
    </w:p>
    <w:p w14:paraId="7DA8BB95" w14:textId="302F4E98" w:rsidR="008570A4" w:rsidRDefault="008570A4" w:rsidP="00D11BAE">
      <w:pPr>
        <w:spacing w:before="0" w:after="0"/>
        <w:jc w:val="both"/>
        <w:rPr>
          <w:rFonts w:eastAsia="Times New Roman"/>
          <w:iCs/>
        </w:rPr>
      </w:pPr>
      <w:r>
        <w:rPr>
          <w:rFonts w:eastAsia="Times New Roman"/>
          <w:iCs/>
        </w:rPr>
        <w:t xml:space="preserve">Radna Pani Grażyna </w:t>
      </w:r>
      <w:proofErr w:type="spellStart"/>
      <w:r>
        <w:rPr>
          <w:rFonts w:eastAsia="Times New Roman"/>
          <w:iCs/>
        </w:rPr>
        <w:t>Senda</w:t>
      </w:r>
      <w:proofErr w:type="spellEnd"/>
      <w:r>
        <w:rPr>
          <w:rFonts w:eastAsia="Times New Roman"/>
          <w:iCs/>
        </w:rPr>
        <w:t xml:space="preserve"> przyznała rację Panu Jarosławowi Walc w temacie budowy nr 651. Wyraziła swoją obawę, że sytuacja może się powtórzyć z ul. 1 Maja. Poinformowała, że zależy jej aby utworzenie ciągu komunikacyjnego do tężni</w:t>
      </w:r>
      <w:r w:rsidR="00500AB3">
        <w:rPr>
          <w:rFonts w:eastAsia="Times New Roman"/>
          <w:iCs/>
        </w:rPr>
        <w:t xml:space="preserve"> w całości</w:t>
      </w:r>
      <w:r>
        <w:rPr>
          <w:rFonts w:eastAsia="Times New Roman"/>
          <w:iCs/>
        </w:rPr>
        <w:t xml:space="preserve"> </w:t>
      </w:r>
      <w:r w:rsidR="00500AB3">
        <w:rPr>
          <w:rFonts w:eastAsia="Times New Roman"/>
          <w:iCs/>
        </w:rPr>
        <w:t xml:space="preserve">został wykonany sprawnie, ku zadowoleniu wszystkich mieszkańców. </w:t>
      </w:r>
    </w:p>
    <w:p w14:paraId="6FF2BEBA" w14:textId="77777777" w:rsidR="00254046" w:rsidRPr="00D11BAE" w:rsidRDefault="00254046" w:rsidP="00D11BAE">
      <w:pPr>
        <w:spacing w:before="0" w:after="0"/>
        <w:jc w:val="both"/>
        <w:rPr>
          <w:rFonts w:eastAsia="Times New Roman"/>
          <w:iCs/>
        </w:rPr>
      </w:pPr>
    </w:p>
    <w:p w14:paraId="5B24A0AD" w14:textId="1F937162" w:rsidR="00D11BAE" w:rsidRPr="00D11BAE" w:rsidRDefault="00723F68" w:rsidP="00D11BAE">
      <w:pPr>
        <w:spacing w:before="0" w:after="0"/>
        <w:jc w:val="both"/>
        <w:rPr>
          <w:rFonts w:eastAsia="Times New Roman"/>
          <w:i/>
          <w:iCs/>
        </w:rPr>
      </w:pPr>
      <w:r>
        <w:rPr>
          <w:rFonts w:eastAsia="Times New Roman"/>
          <w:iCs/>
        </w:rPr>
        <w:t xml:space="preserve">Więcej </w:t>
      </w:r>
      <w:r w:rsidR="00D11BAE" w:rsidRPr="00D11BAE">
        <w:rPr>
          <w:rFonts w:eastAsia="Times New Roman"/>
          <w:iCs/>
        </w:rPr>
        <w:t>pytań nie zgłoszono.</w:t>
      </w:r>
    </w:p>
    <w:p w14:paraId="27350509" w14:textId="24BC1D03" w:rsidR="00D11BAE" w:rsidRDefault="00D11BAE" w:rsidP="00D11BAE">
      <w:pPr>
        <w:spacing w:before="0" w:after="0"/>
        <w:jc w:val="both"/>
        <w:rPr>
          <w:rFonts w:eastAsia="Times New Roman"/>
          <w:iCs/>
        </w:rPr>
      </w:pPr>
      <w:r>
        <w:rPr>
          <w:rFonts w:eastAsia="Times New Roman"/>
          <w:iCs/>
        </w:rPr>
        <w:t>P</w:t>
      </w:r>
      <w:r w:rsidRPr="00D11BAE">
        <w:rPr>
          <w:rFonts w:eastAsia="Times New Roman"/>
          <w:iCs/>
        </w:rPr>
        <w:t>rzewodnicząca przeprowadziła głosowanie.</w:t>
      </w:r>
    </w:p>
    <w:p w14:paraId="1F3717BF" w14:textId="77777777" w:rsidR="00D11BAE" w:rsidRPr="00D11BAE" w:rsidRDefault="00D11BAE" w:rsidP="00D11BAE">
      <w:pPr>
        <w:spacing w:before="0" w:after="0"/>
        <w:jc w:val="both"/>
        <w:rPr>
          <w:rFonts w:eastAsia="Times New Roman"/>
          <w:i/>
          <w:iCs/>
        </w:rPr>
      </w:pPr>
    </w:p>
    <w:p w14:paraId="580AC7FF" w14:textId="77777777" w:rsidR="00AB55AC" w:rsidRDefault="00AB55AC" w:rsidP="00D11BAE">
      <w:pPr>
        <w:spacing w:before="0" w:after="0"/>
        <w:jc w:val="both"/>
        <w:rPr>
          <w:b/>
          <w:bCs/>
          <w:u w:val="single"/>
        </w:rPr>
      </w:pPr>
      <w:r>
        <w:rPr>
          <w:b/>
          <w:bCs/>
          <w:u w:val="single"/>
        </w:rPr>
        <w:t>Głosowano w sprawie:</w:t>
      </w:r>
    </w:p>
    <w:p w14:paraId="39793E53" w14:textId="77777777" w:rsidR="006E5DF4" w:rsidRDefault="006E5DF4" w:rsidP="00D11BAE">
      <w:pPr>
        <w:spacing w:before="0" w:after="0"/>
        <w:jc w:val="both"/>
        <w:rPr>
          <w:bCs/>
        </w:rPr>
      </w:pPr>
      <w:r>
        <w:rPr>
          <w:bCs/>
        </w:rPr>
        <w:t>rozpatrzenia petycji mieszkańców Gołdapi w sprawie remontu ul. 1 go Maja.</w:t>
      </w:r>
    </w:p>
    <w:p w14:paraId="669ED407" w14:textId="7B58B65D" w:rsidR="00AB55AC" w:rsidRDefault="00AB55AC" w:rsidP="00D11BAE">
      <w:pPr>
        <w:spacing w:before="0" w:after="0"/>
        <w:jc w:val="both"/>
        <w:rPr>
          <w:rStyle w:val="Pogrubienie"/>
          <w:u w:val="single"/>
        </w:rPr>
      </w:pPr>
      <w:r>
        <w:rPr>
          <w:rStyle w:val="Pogrubienie"/>
          <w:u w:val="single"/>
        </w:rPr>
        <w:t>Wyniki głosowania:</w:t>
      </w:r>
    </w:p>
    <w:p w14:paraId="3C9A5D8D" w14:textId="02131DD8" w:rsidR="00AB55AC" w:rsidRDefault="00500AB3" w:rsidP="00D11BAE">
      <w:pPr>
        <w:spacing w:before="0" w:after="0"/>
        <w:jc w:val="both"/>
      </w:pPr>
      <w:r>
        <w:t>ZA: 5, PRZECIW: 3, WSTRZYMUJĘ SIĘ: 4</w:t>
      </w:r>
      <w:r w:rsidR="00AB55AC">
        <w:t>, BRAK GŁOSU: 0, NIEOBECNI: 3</w:t>
      </w:r>
    </w:p>
    <w:p w14:paraId="75D08A40" w14:textId="77777777" w:rsidR="00AB55AC" w:rsidRPr="00AB55AC" w:rsidRDefault="00AB55AC" w:rsidP="00D11BAE">
      <w:pPr>
        <w:spacing w:before="0" w:after="0"/>
        <w:jc w:val="both"/>
        <w:rPr>
          <w:b/>
          <w:bCs/>
          <w:u w:val="single"/>
        </w:rPr>
      </w:pPr>
      <w:r w:rsidRPr="00AB55AC">
        <w:rPr>
          <w:b/>
          <w:bCs/>
          <w:u w:val="single"/>
        </w:rPr>
        <w:t>Wyniki imienne:</w:t>
      </w:r>
    </w:p>
    <w:p w14:paraId="3DF6356D" w14:textId="1EA2368D" w:rsidR="00AB55AC" w:rsidRDefault="00500AB3" w:rsidP="00D11BAE">
      <w:pPr>
        <w:spacing w:before="0" w:after="0"/>
        <w:jc w:val="both"/>
      </w:pPr>
      <w:r>
        <w:t>ZA (5</w:t>
      </w:r>
      <w:r w:rsidR="00AB55AC">
        <w:t>)</w:t>
      </w:r>
    </w:p>
    <w:p w14:paraId="501391A5" w14:textId="03AF846C" w:rsidR="00500AB3" w:rsidRDefault="00500AB3" w:rsidP="00D11BAE">
      <w:pPr>
        <w:spacing w:before="0" w:after="0"/>
        <w:jc w:val="both"/>
      </w:pPr>
      <w:r>
        <w:lastRenderedPageBreak/>
        <w:t xml:space="preserve">Jarosław Wiktor </w:t>
      </w:r>
      <w:proofErr w:type="spellStart"/>
      <w:r>
        <w:t>Dzienis</w:t>
      </w:r>
      <w:proofErr w:type="spellEnd"/>
      <w:r>
        <w:t>, Anna Falińska, Wacław Grenda,</w:t>
      </w:r>
      <w:r w:rsidR="00AB55AC">
        <w:t xml:space="preserve"> Karol Szablak, Wioletta Tomaszewska-Walc, </w:t>
      </w:r>
    </w:p>
    <w:p w14:paraId="57D0B4D6" w14:textId="77777777" w:rsidR="00500AB3" w:rsidRDefault="00500AB3" w:rsidP="00D11BAE">
      <w:pPr>
        <w:spacing w:before="0" w:after="0"/>
        <w:jc w:val="both"/>
      </w:pPr>
      <w:r>
        <w:t>PRZECIW (3)</w:t>
      </w:r>
    </w:p>
    <w:p w14:paraId="49091A9C" w14:textId="77777777" w:rsidR="00500AB3" w:rsidRDefault="00500AB3" w:rsidP="00500AB3">
      <w:pPr>
        <w:spacing w:before="0" w:after="0"/>
      </w:pPr>
      <w:r>
        <w:t xml:space="preserve">Alicja Anna Iwaniuk, Grażyna Barbara </w:t>
      </w:r>
      <w:proofErr w:type="spellStart"/>
      <w:r>
        <w:t>Senda</w:t>
      </w:r>
      <w:proofErr w:type="spellEnd"/>
      <w:r>
        <w:t>,</w:t>
      </w:r>
      <w:r w:rsidRPr="00500AB3">
        <w:t xml:space="preserve"> </w:t>
      </w:r>
      <w:r>
        <w:t xml:space="preserve">Marzanna Marianna </w:t>
      </w:r>
      <w:proofErr w:type="spellStart"/>
      <w:r>
        <w:t>Wardziejewska</w:t>
      </w:r>
      <w:proofErr w:type="spellEnd"/>
      <w:r>
        <w:t>,</w:t>
      </w:r>
    </w:p>
    <w:p w14:paraId="45526735" w14:textId="77777777" w:rsidR="00500AB3" w:rsidRDefault="00500AB3" w:rsidP="00500AB3">
      <w:pPr>
        <w:spacing w:before="0" w:after="0"/>
      </w:pPr>
      <w:r>
        <w:t>WSTRZYMUJĘ SIĘ(4)</w:t>
      </w:r>
    </w:p>
    <w:p w14:paraId="0C19FB7A" w14:textId="7A385BFC" w:rsidR="00AB55AC" w:rsidRDefault="00500AB3" w:rsidP="00500AB3">
      <w:pPr>
        <w:spacing w:before="0" w:after="0"/>
      </w:pPr>
      <w:r>
        <w:t>Andrzej Ciołek,</w:t>
      </w:r>
      <w:r w:rsidRPr="00500AB3">
        <w:t xml:space="preserve"> </w:t>
      </w:r>
      <w:r>
        <w:t xml:space="preserve">Józef </w:t>
      </w:r>
      <w:proofErr w:type="spellStart"/>
      <w:r>
        <w:t>Dominiuk</w:t>
      </w:r>
      <w:proofErr w:type="spellEnd"/>
      <w:r>
        <w:t>,</w:t>
      </w:r>
      <w:r w:rsidRPr="00500AB3">
        <w:t xml:space="preserve"> </w:t>
      </w:r>
      <w:r>
        <w:t>Piotr Wasilewski, Stanisław Wójtowicz</w:t>
      </w:r>
      <w:r w:rsidR="00AB55AC">
        <w:br/>
        <w:t>NIEOBECNI (3)</w:t>
      </w:r>
    </w:p>
    <w:p w14:paraId="7FA4A96A" w14:textId="7F77E64B" w:rsidR="00D11BAE" w:rsidRDefault="007F7355" w:rsidP="00D11BAE">
      <w:pPr>
        <w:spacing w:before="0" w:after="0"/>
        <w:jc w:val="both"/>
      </w:pPr>
      <w:r>
        <w:t xml:space="preserve">Małgorzata Marianna Kuliś, Marek Kuskowski, Leszek </w:t>
      </w:r>
      <w:proofErr w:type="spellStart"/>
      <w:r>
        <w:t>Retel</w:t>
      </w:r>
      <w:proofErr w:type="spellEnd"/>
      <w:r>
        <w:t>,</w:t>
      </w:r>
    </w:p>
    <w:p w14:paraId="35CABAE4" w14:textId="77777777" w:rsidR="007F7355" w:rsidRDefault="007F7355" w:rsidP="00D11BAE">
      <w:pPr>
        <w:spacing w:before="0" w:after="0"/>
        <w:jc w:val="both"/>
      </w:pPr>
    </w:p>
    <w:p w14:paraId="6B044E27" w14:textId="77777777" w:rsidR="00D11BAE" w:rsidRDefault="00D11BAE" w:rsidP="00AB55AC">
      <w:pPr>
        <w:tabs>
          <w:tab w:val="left" w:pos="709"/>
          <w:tab w:val="left" w:pos="10065"/>
        </w:tabs>
        <w:spacing w:before="0" w:after="0"/>
        <w:jc w:val="both"/>
        <w:rPr>
          <w:bCs/>
        </w:rPr>
      </w:pPr>
      <w:r w:rsidRPr="009733E8">
        <w:rPr>
          <w:bCs/>
        </w:rPr>
        <w:t>Przewodnicząca Rady Pani Alicja Iwaniuk</w:t>
      </w:r>
      <w:r>
        <w:rPr>
          <w:bCs/>
        </w:rPr>
        <w:t xml:space="preserve"> przeszła do relacji  kolejnego punktu </w:t>
      </w:r>
    </w:p>
    <w:p w14:paraId="15CA2CD5" w14:textId="77777777" w:rsidR="00D11BAE" w:rsidRPr="00D11BAE" w:rsidRDefault="00D11BAE" w:rsidP="00AB55AC">
      <w:pPr>
        <w:tabs>
          <w:tab w:val="left" w:pos="709"/>
          <w:tab w:val="left" w:pos="10065"/>
        </w:tabs>
        <w:spacing w:before="0" w:after="0"/>
        <w:jc w:val="both"/>
        <w:rPr>
          <w:rFonts w:eastAsia="Times New Roman"/>
          <w:b/>
        </w:rPr>
      </w:pPr>
    </w:p>
    <w:p w14:paraId="08269F0E" w14:textId="128EEAB3" w:rsidR="00D11BAE" w:rsidRPr="00D11BAE" w:rsidRDefault="006E5DF4" w:rsidP="00AB55AC">
      <w:pPr>
        <w:tabs>
          <w:tab w:val="left" w:pos="0"/>
        </w:tabs>
        <w:spacing w:before="0" w:after="0"/>
        <w:ind w:right="-142"/>
        <w:contextualSpacing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Ad. 2</w:t>
      </w:r>
      <w:r w:rsidR="00D11BAE" w:rsidRPr="00D11BAE">
        <w:rPr>
          <w:rFonts w:eastAsia="Calibri"/>
          <w:b/>
          <w:lang w:eastAsia="en-US"/>
        </w:rPr>
        <w:t>b</w:t>
      </w:r>
    </w:p>
    <w:p w14:paraId="3FF7A1AD" w14:textId="7599C42D" w:rsidR="00AB55AC" w:rsidRDefault="00AB55AC" w:rsidP="00AB55AC">
      <w:pPr>
        <w:tabs>
          <w:tab w:val="left" w:pos="1185"/>
        </w:tabs>
        <w:spacing w:before="0" w:after="0"/>
        <w:jc w:val="both"/>
        <w:rPr>
          <w:bCs/>
          <w:i/>
          <w:iCs/>
        </w:rPr>
      </w:pPr>
      <w:r w:rsidRPr="00A029A7">
        <w:rPr>
          <w:bCs/>
          <w:iCs/>
        </w:rPr>
        <w:t xml:space="preserve">Skarbnik Powiatu Pani Bożena Radzewicz przedstawiła projekt uchwały Rady Powiatu </w:t>
      </w:r>
      <w:r w:rsidRPr="00A029A7">
        <w:rPr>
          <w:bCs/>
          <w:iCs/>
        </w:rPr>
        <w:br/>
        <w:t>w sprawie zmian Wieloletniej Prognozy Finansowej P</w:t>
      </w:r>
      <w:r w:rsidR="006E5DF4">
        <w:rPr>
          <w:bCs/>
          <w:iCs/>
        </w:rPr>
        <w:t>owiatu Gołdapskiego na lata 2022</w:t>
      </w:r>
      <w:r w:rsidRPr="00A029A7">
        <w:rPr>
          <w:bCs/>
          <w:iCs/>
        </w:rPr>
        <w:t xml:space="preserve">-2037 </w:t>
      </w:r>
      <w:r w:rsidRPr="00A029A7">
        <w:rPr>
          <w:i/>
          <w:iCs/>
          <w:color w:val="000000"/>
          <w:sz w:val="20"/>
          <w:szCs w:val="20"/>
        </w:rPr>
        <w:t>/</w:t>
      </w:r>
      <w:r w:rsidRPr="00A029A7">
        <w:rPr>
          <w:i/>
          <w:iCs/>
          <w:sz w:val="20"/>
          <w:szCs w:val="20"/>
        </w:rPr>
        <w:t>projekt</w:t>
      </w:r>
      <w:r w:rsidRPr="00A029A7">
        <w:rPr>
          <w:i/>
          <w:iCs/>
          <w:color w:val="000000"/>
          <w:sz w:val="20"/>
          <w:szCs w:val="20"/>
        </w:rPr>
        <w:t xml:space="preserve"> uchwały Rady Powiatu  w załączeniu – </w:t>
      </w:r>
      <w:r w:rsidR="006E5DF4">
        <w:rPr>
          <w:i/>
          <w:iCs/>
          <w:sz w:val="20"/>
          <w:szCs w:val="20"/>
        </w:rPr>
        <w:t>zał. nr</w:t>
      </w:r>
      <w:r w:rsidRPr="00A029A7">
        <w:rPr>
          <w:i/>
          <w:iCs/>
          <w:sz w:val="20"/>
          <w:szCs w:val="20"/>
        </w:rPr>
        <w:t xml:space="preserve"> </w:t>
      </w:r>
      <w:r w:rsidR="006E5DF4">
        <w:rPr>
          <w:i/>
          <w:iCs/>
          <w:sz w:val="20"/>
          <w:szCs w:val="20"/>
        </w:rPr>
        <w:t>3</w:t>
      </w:r>
      <w:r w:rsidRPr="00A029A7">
        <w:rPr>
          <w:i/>
          <w:iCs/>
          <w:sz w:val="20"/>
          <w:szCs w:val="20"/>
        </w:rPr>
        <w:t xml:space="preserve"> do </w:t>
      </w:r>
      <w:r w:rsidRPr="00A029A7">
        <w:rPr>
          <w:i/>
          <w:iCs/>
          <w:color w:val="000000"/>
          <w:sz w:val="20"/>
          <w:szCs w:val="20"/>
        </w:rPr>
        <w:t>protokołu/.</w:t>
      </w:r>
    </w:p>
    <w:p w14:paraId="547C1792" w14:textId="1D7D3533" w:rsidR="005713CC" w:rsidRPr="005713CC" w:rsidRDefault="005713CC" w:rsidP="005713CC">
      <w:pPr>
        <w:tabs>
          <w:tab w:val="left" w:pos="1185"/>
        </w:tabs>
        <w:spacing w:before="0" w:after="0"/>
        <w:jc w:val="both"/>
        <w:rPr>
          <w:iCs/>
        </w:rPr>
      </w:pPr>
      <w:r>
        <w:t xml:space="preserve">Skarbnik Powiatu Pani Bożena Radzewicz poinformowała, że w wieloletniej prognozie finansowej urealnia się poszczególne wartości zgodnie z uchwałą w sprawie zmian budżetu </w:t>
      </w:r>
      <w:r>
        <w:br/>
        <w:t xml:space="preserve">w 2022 r. Zaktualizowano kwotę dotacji i środki przeznaczone na cele bieżące oraz pozostałe dochody bieżące. W wykazie przedsięwzięć zwiększa się limit w 2022 roku na zadanie inwestycyjne pn. Przebudowa ulicy Lipowej (4816N), 1-go Maja (4820N), Jeziorowej (4808N) w Gołdapi realizowanego w latach od 2021  r. do 2023 r. – zwiększenie o kwotę 612 889,80 zł. Zmiany spowodowane są otrzymaną informacją z otwarcia ofert w dniu 23.02.2022 roku. </w:t>
      </w:r>
      <w:r>
        <w:br/>
        <w:t xml:space="preserve">Na realizację powyższego zadania w zakresie robót budowlanych złożone zostały trzy oferty, z których najniższa wynosi 10 612 889,80 zł. Aby zadanie mogło zostać zrealizowane, należy dokonać zwiększenia w planie wydatków majątkowych kwoty przeznaczonej na ten cel </w:t>
      </w:r>
      <w:r>
        <w:br/>
        <w:t xml:space="preserve">o wartość 612 889,80 zł. </w:t>
      </w:r>
      <w:r>
        <w:rPr>
          <w:iCs/>
        </w:rPr>
        <w:t>Źródła finansowania: środki z programu – Polski Ład – 9 500 000,00 zł, w tym: rok 2022 r. – 4 500 000,00 zł,</w:t>
      </w:r>
      <w:r>
        <w:t xml:space="preserve"> </w:t>
      </w:r>
      <w:r>
        <w:rPr>
          <w:iCs/>
        </w:rPr>
        <w:t>rok 2023 r. – 5 000 000,00 zł</w:t>
      </w:r>
      <w:r>
        <w:t xml:space="preserve">, </w:t>
      </w:r>
      <w:r>
        <w:rPr>
          <w:iCs/>
        </w:rPr>
        <w:t>środki własne powiatu – 1 312 889,80 zł , w tym:</w:t>
      </w:r>
      <w:r>
        <w:t xml:space="preserve"> </w:t>
      </w:r>
      <w:r>
        <w:rPr>
          <w:iCs/>
        </w:rPr>
        <w:t>rok 2022 r. – 1 212 889,80 zł</w:t>
      </w:r>
      <w:r>
        <w:t xml:space="preserve">, </w:t>
      </w:r>
      <w:r>
        <w:rPr>
          <w:iCs/>
        </w:rPr>
        <w:t>rok 2023 r. – 100 000,00 zł</w:t>
      </w:r>
      <w:r>
        <w:t xml:space="preserve">. </w:t>
      </w:r>
      <w:r>
        <w:rPr>
          <w:iCs/>
        </w:rPr>
        <w:t>Proponuje się pokrycie deficytu budżetu powiatu w  wysokości  3 610 738,38 zł przychodami pochodzącymi: ze sprzedaży papierów wartościowych (obligacji) w kwocie 460 000,00 zł, wolnymi środkami jako nadwyżki środków pieniężnych na rachunku bieżącym budżetu jednostki samorządu terytorialnego, wynikających z rozliczeń wyemitowanych papierów wartościowych, kredytów i pożyczek  z lat ubiegłych  w kwocie  881 085,93 zł,</w:t>
      </w:r>
      <w:r>
        <w:t xml:space="preserve"> </w:t>
      </w:r>
      <w:r>
        <w:rPr>
          <w:iCs/>
        </w:rPr>
        <w:t xml:space="preserve">przychodami pochodzącymi z niewykorzystanych środków pieniężnych na rachunku bieżącym budżetu, </w:t>
      </w:r>
      <w:r>
        <w:rPr>
          <w:iCs/>
        </w:rPr>
        <w:lastRenderedPageBreak/>
        <w:t xml:space="preserve">wynikających z rozliczenia dochodów i wydatków nimi finansowanych związanych </w:t>
      </w:r>
      <w:r>
        <w:rPr>
          <w:iCs/>
        </w:rPr>
        <w:br/>
        <w:t>ze szczególnymi zasadami wykonywania budżetu określonymi w odrębnych ustawach oraz wynikających z rozliczenia środków określonych w art. 5 ust. 1 pkt 2 i dotacji na realizację programu, projektu lub zadania finansowanego z udziałem tych środków w wysokości 2 269 652,45 zł. Niewykorzystane środki pieniężne, o których mowa w art. 217 ust.2 pkt 8 ustawy o finansach publicznych w wysokości 5 240 173,80 zł stanowią:</w:t>
      </w:r>
      <w:r>
        <w:t xml:space="preserve"> </w:t>
      </w:r>
      <w:r>
        <w:rPr>
          <w:iCs/>
        </w:rPr>
        <w:t xml:space="preserve">środki otrzymane </w:t>
      </w:r>
      <w:r>
        <w:rPr>
          <w:iCs/>
        </w:rPr>
        <w:br/>
        <w:t>w 2020 r. z Rządowego Funduszu Inwestycji Lokalnych w wysokości 4 232 578,42 zł z czego: 2 322 925,97 zł przeznaczono na wydatki w 2021 roku zaś kwotę 1 909 652,45 zł przeznacza się na sfinansowanie deficytu w 2022 roku, środki określone w art. 5 ust. 1 pkt 2 - środki pochodzące z budżetu Unii Europejskiej otrzymane w roku 2021 zaś wydatki zostaną poniesione w 2022 r. w wysokości 360 000,00 zł. Wieloletnia prognoza finansowa odzwierciedla aktualny stan budżetu powiatu po dokonanych zmianach:</w:t>
      </w:r>
      <w:r>
        <w:t xml:space="preserve"> </w:t>
      </w:r>
      <w:r>
        <w:rPr>
          <w:iCs/>
        </w:rPr>
        <w:t>Plan dochodów po zmianach wynosi 42 532 349,83 zł.</w:t>
      </w:r>
      <w:r>
        <w:t xml:space="preserve"> </w:t>
      </w:r>
      <w:r>
        <w:rPr>
          <w:iCs/>
        </w:rPr>
        <w:t>Plan wydatków po zmianach wynosi 46 143 088,21 zł.</w:t>
      </w:r>
      <w:r>
        <w:t xml:space="preserve"> </w:t>
      </w:r>
      <w:r>
        <w:rPr>
          <w:iCs/>
        </w:rPr>
        <w:t>Deficyt budżetu wynosi 3 610 738,38 zł. Przychody wynoszą 4 230 738,38 zł.</w:t>
      </w:r>
      <w:r>
        <w:t xml:space="preserve"> </w:t>
      </w:r>
      <w:r>
        <w:rPr>
          <w:iCs/>
        </w:rPr>
        <w:t>Rozchody 620 000,00 zł.</w:t>
      </w:r>
    </w:p>
    <w:p w14:paraId="471BE53B" w14:textId="77777777" w:rsidR="00D11BAE" w:rsidRPr="00D11BAE" w:rsidRDefault="00D11BAE" w:rsidP="00D11BAE">
      <w:pPr>
        <w:suppressAutoHyphens/>
        <w:autoSpaceDN w:val="0"/>
        <w:spacing w:before="0" w:after="0"/>
        <w:ind w:right="72"/>
        <w:jc w:val="both"/>
        <w:rPr>
          <w:rFonts w:eastAsia="Times New Roman"/>
          <w:kern w:val="3"/>
          <w:lang w:eastAsia="ar-SA"/>
        </w:rPr>
      </w:pPr>
    </w:p>
    <w:p w14:paraId="1435F528" w14:textId="55BE48AF" w:rsidR="00D11BAE" w:rsidRPr="00D11BAE" w:rsidRDefault="00D11BAE" w:rsidP="00D11BAE">
      <w:pPr>
        <w:spacing w:before="0" w:after="0"/>
        <w:jc w:val="both"/>
        <w:rPr>
          <w:rFonts w:eastAsia="Times New Roman"/>
          <w:iCs/>
        </w:rPr>
      </w:pPr>
      <w:r>
        <w:rPr>
          <w:rFonts w:eastAsia="Times New Roman"/>
          <w:iCs/>
        </w:rPr>
        <w:t>P</w:t>
      </w:r>
      <w:r w:rsidRPr="00D11BAE">
        <w:rPr>
          <w:rFonts w:eastAsia="Times New Roman"/>
          <w:iCs/>
        </w:rPr>
        <w:t>rzewodnicząca zapytała, czy są pytania do przedstawionego projektu uchwały Rady Powiatu.</w:t>
      </w:r>
    </w:p>
    <w:p w14:paraId="750AC882" w14:textId="77777777" w:rsidR="00D11BAE" w:rsidRPr="00D11BAE" w:rsidRDefault="00D11BAE" w:rsidP="00D11BAE">
      <w:pPr>
        <w:suppressAutoHyphens/>
        <w:autoSpaceDN w:val="0"/>
        <w:spacing w:before="0" w:after="0"/>
        <w:ind w:right="72"/>
        <w:jc w:val="both"/>
        <w:rPr>
          <w:rFonts w:eastAsia="Times New Roman"/>
          <w:kern w:val="3"/>
          <w:lang w:eastAsia="ar-SA"/>
        </w:rPr>
      </w:pPr>
    </w:p>
    <w:p w14:paraId="39BB2048" w14:textId="77777777" w:rsidR="00D11BAE" w:rsidRPr="00D11BAE" w:rsidRDefault="00D11BAE" w:rsidP="00D11BAE">
      <w:pPr>
        <w:spacing w:before="0" w:after="0"/>
        <w:jc w:val="both"/>
        <w:rPr>
          <w:rFonts w:eastAsia="Times New Roman"/>
          <w:i/>
          <w:iCs/>
        </w:rPr>
      </w:pPr>
      <w:r w:rsidRPr="00D11BAE">
        <w:rPr>
          <w:rFonts w:eastAsia="Times New Roman"/>
          <w:iCs/>
        </w:rPr>
        <w:t>Pytań nie zgłoszono.</w:t>
      </w:r>
    </w:p>
    <w:p w14:paraId="5AD24A23" w14:textId="4B5BB26C" w:rsidR="00D11BAE" w:rsidRPr="00D11BAE" w:rsidRDefault="00D11BAE" w:rsidP="00D11BAE">
      <w:pPr>
        <w:spacing w:before="0" w:after="0"/>
        <w:jc w:val="both"/>
        <w:rPr>
          <w:rFonts w:eastAsia="Times New Roman"/>
          <w:i/>
          <w:iCs/>
        </w:rPr>
      </w:pPr>
      <w:r>
        <w:rPr>
          <w:rFonts w:eastAsia="Times New Roman"/>
          <w:iCs/>
        </w:rPr>
        <w:t>P</w:t>
      </w:r>
      <w:r w:rsidRPr="00D11BAE">
        <w:rPr>
          <w:rFonts w:eastAsia="Times New Roman"/>
          <w:iCs/>
        </w:rPr>
        <w:t>rzewodnicząca przeprowadziła głosowanie.</w:t>
      </w:r>
    </w:p>
    <w:p w14:paraId="741A8474" w14:textId="77777777" w:rsidR="00AC1372" w:rsidRPr="00951DB8" w:rsidRDefault="00AC1372" w:rsidP="007017EE">
      <w:pPr>
        <w:tabs>
          <w:tab w:val="left" w:pos="284"/>
        </w:tabs>
        <w:spacing w:before="0" w:after="0"/>
        <w:jc w:val="both"/>
      </w:pPr>
    </w:p>
    <w:p w14:paraId="6DF4F29F" w14:textId="77777777" w:rsidR="00AB55AC" w:rsidRDefault="00AB55AC" w:rsidP="007017EE">
      <w:pPr>
        <w:spacing w:before="0" w:after="0"/>
        <w:jc w:val="both"/>
        <w:rPr>
          <w:b/>
          <w:bCs/>
          <w:u w:val="single"/>
        </w:rPr>
      </w:pPr>
      <w:r>
        <w:rPr>
          <w:b/>
          <w:bCs/>
          <w:u w:val="single"/>
        </w:rPr>
        <w:t>Głosowano w sprawie:</w:t>
      </w:r>
    </w:p>
    <w:p w14:paraId="66D69CBB" w14:textId="270071CC" w:rsidR="00AB55AC" w:rsidRDefault="00AB55AC" w:rsidP="007017EE">
      <w:pPr>
        <w:spacing w:before="0" w:after="0"/>
        <w:jc w:val="both"/>
      </w:pPr>
      <w:r>
        <w:t>zmian Wieloletniej Prognozy Finansowej P</w:t>
      </w:r>
      <w:r w:rsidR="006E5DF4">
        <w:t>owiatu Gołdapskiego na lata 2022</w:t>
      </w:r>
      <w:r>
        <w:t>–2037.</w:t>
      </w:r>
    </w:p>
    <w:p w14:paraId="037D42F5" w14:textId="77777777" w:rsidR="00AB55AC" w:rsidRDefault="00AB55AC" w:rsidP="007017EE">
      <w:pPr>
        <w:spacing w:before="0" w:after="0"/>
        <w:jc w:val="both"/>
        <w:rPr>
          <w:rStyle w:val="Pogrubienie"/>
          <w:u w:val="single"/>
        </w:rPr>
      </w:pPr>
      <w:r>
        <w:rPr>
          <w:rStyle w:val="Pogrubienie"/>
          <w:u w:val="single"/>
        </w:rPr>
        <w:t>Wyniki głosowania:</w:t>
      </w:r>
    </w:p>
    <w:p w14:paraId="4D2574E2" w14:textId="3C9BF240" w:rsidR="00AB55AC" w:rsidRDefault="00410DBA" w:rsidP="007017EE">
      <w:pPr>
        <w:spacing w:before="0" w:after="0"/>
        <w:jc w:val="both"/>
      </w:pPr>
      <w:r>
        <w:t>ZA: 10, PRZECIW: 0, WSTRZYMUJĘ SIĘ: 2</w:t>
      </w:r>
      <w:r w:rsidR="00AB55AC">
        <w:t>, BRAK GŁOSU: 0, NIEOBECNI: 3</w:t>
      </w:r>
    </w:p>
    <w:p w14:paraId="7D8DE1F1" w14:textId="77777777" w:rsidR="00AB55AC" w:rsidRPr="00AB55AC" w:rsidRDefault="00AB55AC" w:rsidP="007017EE">
      <w:pPr>
        <w:spacing w:before="0" w:after="0"/>
        <w:jc w:val="both"/>
        <w:rPr>
          <w:b/>
          <w:bCs/>
          <w:u w:val="single"/>
        </w:rPr>
      </w:pPr>
      <w:r w:rsidRPr="00AB55AC">
        <w:rPr>
          <w:b/>
          <w:bCs/>
          <w:u w:val="single"/>
        </w:rPr>
        <w:t>Wyniki imienne:</w:t>
      </w:r>
    </w:p>
    <w:p w14:paraId="07F814CB" w14:textId="37A7B953" w:rsidR="00AB55AC" w:rsidRDefault="00410DBA" w:rsidP="007017EE">
      <w:pPr>
        <w:spacing w:before="0" w:after="0"/>
        <w:jc w:val="both"/>
      </w:pPr>
      <w:r>
        <w:t>ZA (10</w:t>
      </w:r>
      <w:r w:rsidR="00AB55AC">
        <w:t>)</w:t>
      </w:r>
    </w:p>
    <w:p w14:paraId="766F074F" w14:textId="59044A2E" w:rsidR="00AB55AC" w:rsidRDefault="00AB55AC" w:rsidP="007017EE">
      <w:pPr>
        <w:spacing w:before="0" w:after="0"/>
        <w:jc w:val="both"/>
      </w:pPr>
      <w:r>
        <w:t xml:space="preserve">Andrzej Ciołek, </w:t>
      </w:r>
      <w:r w:rsidR="00410DBA">
        <w:t xml:space="preserve">Józef </w:t>
      </w:r>
      <w:proofErr w:type="spellStart"/>
      <w:r w:rsidR="00410DBA">
        <w:t>Dominiuk</w:t>
      </w:r>
      <w:proofErr w:type="spellEnd"/>
      <w:r w:rsidR="00410DBA">
        <w:t xml:space="preserve">, Jarosław Wiktor </w:t>
      </w:r>
      <w:proofErr w:type="spellStart"/>
      <w:r w:rsidR="00410DBA">
        <w:t>Dzienis</w:t>
      </w:r>
      <w:proofErr w:type="spellEnd"/>
      <w:r w:rsidR="00410DBA">
        <w:t xml:space="preserve">, </w:t>
      </w:r>
      <w:r>
        <w:t xml:space="preserve">Alicja Anna Iwaniuk, Grażyna Barbara </w:t>
      </w:r>
      <w:proofErr w:type="spellStart"/>
      <w:r>
        <w:t>Senda</w:t>
      </w:r>
      <w:proofErr w:type="spellEnd"/>
      <w:r>
        <w:t xml:space="preserve">, Karol Szablak, Wioletta Tomaszewska-Walc, Marzanna Marianna </w:t>
      </w:r>
      <w:proofErr w:type="spellStart"/>
      <w:r>
        <w:t>Wardziejewska</w:t>
      </w:r>
      <w:proofErr w:type="spellEnd"/>
      <w:r>
        <w:t>, Stanisław Wójtowicz</w:t>
      </w:r>
      <w:r w:rsidR="00410DBA">
        <w:t>,</w:t>
      </w:r>
      <w:r w:rsidR="00410DBA" w:rsidRPr="00410DBA">
        <w:t xml:space="preserve"> </w:t>
      </w:r>
      <w:r w:rsidR="00410DBA">
        <w:t>Piotr Wasilewski</w:t>
      </w:r>
    </w:p>
    <w:p w14:paraId="67A815A3" w14:textId="5E39C392" w:rsidR="00AB55AC" w:rsidRDefault="00410DBA" w:rsidP="007017EE">
      <w:pPr>
        <w:spacing w:before="0" w:after="0"/>
        <w:jc w:val="both"/>
      </w:pPr>
      <w:r>
        <w:t>WSTRZYMUJĘ SIĘ (2</w:t>
      </w:r>
      <w:r w:rsidR="00AB55AC">
        <w:t>)</w:t>
      </w:r>
    </w:p>
    <w:p w14:paraId="618E213D" w14:textId="1F5C3BB8" w:rsidR="00410DBA" w:rsidRDefault="00410DBA" w:rsidP="007017EE">
      <w:pPr>
        <w:spacing w:before="0" w:after="0"/>
        <w:jc w:val="both"/>
      </w:pPr>
      <w:r>
        <w:t>Anna Falińska,</w:t>
      </w:r>
      <w:r w:rsidRPr="00410DBA">
        <w:t xml:space="preserve"> </w:t>
      </w:r>
      <w:r>
        <w:t>Wacław Grenda,</w:t>
      </w:r>
    </w:p>
    <w:p w14:paraId="25DD5118" w14:textId="77777777" w:rsidR="00AB55AC" w:rsidRDefault="00AB55AC" w:rsidP="007017EE">
      <w:pPr>
        <w:spacing w:before="0" w:after="0"/>
        <w:jc w:val="both"/>
      </w:pPr>
      <w:r>
        <w:t>NIEOBECNI (3)</w:t>
      </w:r>
    </w:p>
    <w:p w14:paraId="12EE7677" w14:textId="149E9C6F" w:rsidR="00FE2F7C" w:rsidRDefault="00410DBA" w:rsidP="007017EE">
      <w:pPr>
        <w:spacing w:before="0" w:after="0"/>
        <w:jc w:val="both"/>
      </w:pPr>
      <w:r>
        <w:t xml:space="preserve">Małgorzata Marianna Kuliś, Marek Kuskowski, Leszek </w:t>
      </w:r>
      <w:proofErr w:type="spellStart"/>
      <w:r>
        <w:t>Retel</w:t>
      </w:r>
      <w:proofErr w:type="spellEnd"/>
      <w:r>
        <w:t>,</w:t>
      </w:r>
    </w:p>
    <w:p w14:paraId="23E3FA02" w14:textId="77777777" w:rsidR="00410DBA" w:rsidRDefault="00410DBA" w:rsidP="007017EE">
      <w:pPr>
        <w:spacing w:before="0" w:after="0"/>
        <w:jc w:val="both"/>
      </w:pPr>
    </w:p>
    <w:p w14:paraId="1C08A123" w14:textId="77777777" w:rsidR="005713CC" w:rsidRDefault="00FE2F7C" w:rsidP="00645224">
      <w:pPr>
        <w:tabs>
          <w:tab w:val="left" w:pos="709"/>
          <w:tab w:val="left" w:pos="10065"/>
        </w:tabs>
        <w:spacing w:before="0" w:after="0"/>
        <w:jc w:val="both"/>
        <w:rPr>
          <w:bCs/>
        </w:rPr>
      </w:pPr>
      <w:r w:rsidRPr="009733E8">
        <w:rPr>
          <w:bCs/>
        </w:rPr>
        <w:t>Przewodnicząca Rady Pani Alicja Iwaniuk</w:t>
      </w:r>
      <w:r>
        <w:rPr>
          <w:bCs/>
        </w:rPr>
        <w:t xml:space="preserve"> przeszła do relacji  kolejnego punktu </w:t>
      </w:r>
    </w:p>
    <w:p w14:paraId="2B7C10C9" w14:textId="1B40B266" w:rsidR="00645224" w:rsidRDefault="00645224" w:rsidP="00645224">
      <w:pPr>
        <w:tabs>
          <w:tab w:val="left" w:pos="709"/>
          <w:tab w:val="left" w:pos="10065"/>
        </w:tabs>
        <w:spacing w:before="0" w:after="0"/>
        <w:jc w:val="both"/>
        <w:rPr>
          <w:bCs/>
        </w:rPr>
      </w:pPr>
      <w:r w:rsidRPr="00043781">
        <w:rPr>
          <w:b/>
        </w:rPr>
        <w:t>Ad</w:t>
      </w:r>
      <w:r>
        <w:rPr>
          <w:b/>
        </w:rPr>
        <w:t>.</w:t>
      </w:r>
      <w:r w:rsidRPr="00043781">
        <w:rPr>
          <w:b/>
        </w:rPr>
        <w:t xml:space="preserve"> 3c</w:t>
      </w:r>
    </w:p>
    <w:p w14:paraId="748307CF" w14:textId="77777777" w:rsidR="005713CC" w:rsidRDefault="00645224" w:rsidP="005713CC">
      <w:pPr>
        <w:tabs>
          <w:tab w:val="left" w:pos="709"/>
          <w:tab w:val="left" w:pos="10065"/>
        </w:tabs>
        <w:spacing w:before="0" w:after="0"/>
        <w:jc w:val="both"/>
        <w:rPr>
          <w:bCs/>
        </w:rPr>
      </w:pPr>
      <w:r w:rsidRPr="00043781">
        <w:t xml:space="preserve">Skarbnik Powiatu Pani Bożena Radzewicz przedstawiła </w:t>
      </w:r>
      <w:r w:rsidRPr="00043781">
        <w:rPr>
          <w:color w:val="000000"/>
        </w:rPr>
        <w:t>projekt uchwały Rady Powiatu</w:t>
      </w:r>
      <w:r w:rsidRPr="00043781">
        <w:rPr>
          <w:color w:val="000000"/>
        </w:rPr>
        <w:br/>
        <w:t>w sprawie z</w:t>
      </w:r>
      <w:r w:rsidR="006E5DF4">
        <w:rPr>
          <w:color w:val="000000"/>
        </w:rPr>
        <w:t>mian budżetu powiatu w roku 2022</w:t>
      </w:r>
      <w:r w:rsidRPr="00043781">
        <w:rPr>
          <w:color w:val="000000"/>
        </w:rPr>
        <w:t xml:space="preserve"> </w:t>
      </w:r>
      <w:r w:rsidRPr="00043781">
        <w:rPr>
          <w:i/>
          <w:iCs/>
          <w:color w:val="000000"/>
          <w:sz w:val="20"/>
          <w:szCs w:val="20"/>
        </w:rPr>
        <w:t>/</w:t>
      </w:r>
      <w:r w:rsidRPr="00043781">
        <w:rPr>
          <w:i/>
          <w:iCs/>
          <w:sz w:val="20"/>
          <w:szCs w:val="20"/>
        </w:rPr>
        <w:t>projekt</w:t>
      </w:r>
      <w:r w:rsidRPr="00043781">
        <w:rPr>
          <w:i/>
          <w:iCs/>
          <w:color w:val="000000"/>
          <w:sz w:val="20"/>
          <w:szCs w:val="20"/>
        </w:rPr>
        <w:t xml:space="preserve"> uchwały Rady Powiatu  w załączeniu – zał. nr </w:t>
      </w:r>
      <w:r w:rsidR="006E5DF4">
        <w:rPr>
          <w:i/>
          <w:iCs/>
          <w:color w:val="000000"/>
          <w:sz w:val="20"/>
          <w:szCs w:val="20"/>
        </w:rPr>
        <w:t>4</w:t>
      </w:r>
      <w:r w:rsidRPr="00043781">
        <w:rPr>
          <w:i/>
          <w:iCs/>
          <w:sz w:val="20"/>
          <w:szCs w:val="20"/>
        </w:rPr>
        <w:t xml:space="preserve"> </w:t>
      </w:r>
      <w:r w:rsidRPr="00043781">
        <w:rPr>
          <w:i/>
          <w:iCs/>
          <w:color w:val="000000"/>
          <w:sz w:val="20"/>
          <w:szCs w:val="20"/>
        </w:rPr>
        <w:t>do protokołu/.</w:t>
      </w:r>
    </w:p>
    <w:p w14:paraId="4C57A8F3" w14:textId="2E6CB4F6" w:rsidR="00645224" w:rsidRDefault="005713CC" w:rsidP="00645224">
      <w:pPr>
        <w:tabs>
          <w:tab w:val="left" w:pos="709"/>
          <w:tab w:val="left" w:pos="10065"/>
        </w:tabs>
        <w:spacing w:before="0" w:after="0"/>
        <w:jc w:val="both"/>
        <w:rPr>
          <w:bCs/>
        </w:rPr>
      </w:pPr>
      <w:r>
        <w:t xml:space="preserve">Skarbnik Powiatu Pani Bożena Radzewicz poinformowała, że wydatki </w:t>
      </w:r>
      <w:bookmarkStart w:id="3" w:name="_Hlk87425260"/>
      <w:r>
        <w:t xml:space="preserve">Zarządu Dróg Powiatowych w Gołdapi. W rozdziale 60014 „Drogi publiczne powiatowe” dokonuje </w:t>
      </w:r>
      <w:r>
        <w:br/>
        <w:t xml:space="preserve">się zwiększenia planu finansowego wydatków o kwotę 612 932,09 zł w tym: na zadanie inwestycyjne pn. Przebudowa ulicy Lipowej (4816N), 1-go Maja (4820N), Jeziorowej (4808N) w Gołdapi realizowanego w latach od 2021  r. do 2023 r. – zwiększenie o kwotę 612 889,80 zł. Zmiana spowodowana jest otrzymaną informacją z otwarcia ofert w dniu 23.02.2022 roku. </w:t>
      </w:r>
      <w:r>
        <w:br/>
        <w:t xml:space="preserve">Na realizację powyższego zadania w zakresie robót budowlanych złożone zostały trzy oferty, z których najniższa wynosi 10 612 889,80 zł. Aby zadanie mogło zostać zrealizowane, należy dokonać zwiększenia w planie wydatków majątkowych kwoty przeznaczonej na ten cel </w:t>
      </w:r>
      <w:r>
        <w:br/>
        <w:t>o wartość 612 889,80 zł. Źródła finansowania: środki z programu – Polski Ład – 9 500 000,00 zł, w tym: rok 2022 r. – 4 500 000,00 zł, rok 2023 r. – 5 000 000,00 zł, środki własne powiatu – 1 312 889,80 zł , w tym: rok 2022 r – 1 212 889,80 zł, rok 2023 r – 100 000,00 zł</w:t>
      </w:r>
      <w:bookmarkEnd w:id="3"/>
      <w:r>
        <w:t xml:space="preserve">. Na zadanie inwestycyjne pn. Remont drogi powiatowej nr 1772N przez </w:t>
      </w:r>
      <w:proofErr w:type="spellStart"/>
      <w:r>
        <w:t>msc</w:t>
      </w:r>
      <w:proofErr w:type="spellEnd"/>
      <w:r>
        <w:t xml:space="preserve">. Kierzki ( 550m) i </w:t>
      </w:r>
      <w:proofErr w:type="spellStart"/>
      <w:r>
        <w:t>msc</w:t>
      </w:r>
      <w:proofErr w:type="spellEnd"/>
      <w:r>
        <w:t xml:space="preserve">. </w:t>
      </w:r>
      <w:proofErr w:type="spellStart"/>
      <w:r>
        <w:t>Mieczkówka</w:t>
      </w:r>
      <w:proofErr w:type="spellEnd"/>
      <w:r>
        <w:t xml:space="preserve"> ( 850m) o łącznej długości 1 400 </w:t>
      </w:r>
      <w:proofErr w:type="spellStart"/>
      <w:r>
        <w:t>mb</w:t>
      </w:r>
      <w:proofErr w:type="spellEnd"/>
      <w:r>
        <w:t xml:space="preserve"> – zwiększenie o kwotę 42,29 zł. Zmiana spowodowana jest naliczeniem i otrzymaniem odsetek na wydzielonych rachunkach bankowych prowadzonych dla inwestycji realizowanych z Rządowego Funduszu Inwestycji Lokalnych, które zgodnie z wytycznymi do realizacji zadań w ramach w/w programu, należy przeznaczyć na wydatki majątkowe. W związku z powyższym proponuje się przeznaczenie kwoty 42,29 zł na zwiększenie wkładu własnego przedmiotowego zadania. Plan wydatków budżetu powiatu zwiększa się o kwotę per saldo 612 932,09 zł. Plan dochodów nie ulega zmianie i wynosi 42 532 349,83 zł. Plan wydatków zwiększa się o kwotę 612 932,09 zł  </w:t>
      </w:r>
      <w:r w:rsidR="00AD622B">
        <w:br/>
      </w:r>
      <w:r>
        <w:t>i po zmianach wynosi 46 143 088,21 zł. Deficyt budżetu wynosi 3 610 738,38 zł. Przychody wynoszą 4 230 738,38 zł. Rozchody 620 000,00 zł.</w:t>
      </w:r>
    </w:p>
    <w:p w14:paraId="1B67057B" w14:textId="77777777" w:rsidR="00AD622B" w:rsidRDefault="00AD622B" w:rsidP="00645224">
      <w:pPr>
        <w:tabs>
          <w:tab w:val="left" w:pos="709"/>
          <w:tab w:val="left" w:pos="10065"/>
        </w:tabs>
        <w:spacing w:before="0" w:after="0"/>
        <w:jc w:val="both"/>
        <w:rPr>
          <w:bCs/>
        </w:rPr>
      </w:pPr>
    </w:p>
    <w:p w14:paraId="30B478B8" w14:textId="77777777" w:rsidR="00645224" w:rsidRPr="00D11BAE" w:rsidRDefault="00645224" w:rsidP="00645224">
      <w:pPr>
        <w:spacing w:before="0" w:after="0"/>
        <w:jc w:val="both"/>
        <w:rPr>
          <w:rFonts w:eastAsia="Times New Roman"/>
          <w:iCs/>
        </w:rPr>
      </w:pPr>
      <w:r>
        <w:rPr>
          <w:rFonts w:eastAsia="Times New Roman"/>
          <w:iCs/>
        </w:rPr>
        <w:t>P</w:t>
      </w:r>
      <w:r w:rsidRPr="00D11BAE">
        <w:rPr>
          <w:rFonts w:eastAsia="Times New Roman"/>
          <w:iCs/>
        </w:rPr>
        <w:t>rzewodnicząca zapytała, czy są pytania do przedstawionego projektu uchwały Rady Powiatu.</w:t>
      </w:r>
    </w:p>
    <w:p w14:paraId="1687E909" w14:textId="77777777" w:rsidR="00645224" w:rsidRPr="00D11BAE" w:rsidRDefault="00645224" w:rsidP="00645224">
      <w:pPr>
        <w:suppressAutoHyphens/>
        <w:autoSpaceDN w:val="0"/>
        <w:spacing w:before="0" w:after="0"/>
        <w:ind w:right="72"/>
        <w:jc w:val="both"/>
        <w:rPr>
          <w:rFonts w:eastAsia="Times New Roman"/>
          <w:kern w:val="3"/>
          <w:lang w:eastAsia="ar-SA"/>
        </w:rPr>
      </w:pPr>
    </w:p>
    <w:p w14:paraId="7703CEF7" w14:textId="77777777" w:rsidR="00645224" w:rsidRPr="00D11BAE" w:rsidRDefault="00645224" w:rsidP="00645224">
      <w:pPr>
        <w:spacing w:before="0" w:after="0"/>
        <w:jc w:val="both"/>
        <w:rPr>
          <w:rFonts w:eastAsia="Times New Roman"/>
          <w:i/>
          <w:iCs/>
        </w:rPr>
      </w:pPr>
      <w:r w:rsidRPr="00D11BAE">
        <w:rPr>
          <w:rFonts w:eastAsia="Times New Roman"/>
          <w:iCs/>
        </w:rPr>
        <w:t>Pytań nie zgłoszono.</w:t>
      </w:r>
    </w:p>
    <w:p w14:paraId="6B37A3E9" w14:textId="77777777" w:rsidR="00EE5C0E" w:rsidRDefault="00645224" w:rsidP="00645224">
      <w:pPr>
        <w:spacing w:before="0" w:after="0"/>
        <w:jc w:val="both"/>
        <w:rPr>
          <w:rFonts w:eastAsia="Times New Roman"/>
          <w:i/>
          <w:iCs/>
        </w:rPr>
      </w:pPr>
      <w:r>
        <w:rPr>
          <w:rFonts w:eastAsia="Times New Roman"/>
          <w:iCs/>
        </w:rPr>
        <w:t>P</w:t>
      </w:r>
      <w:r w:rsidRPr="00D11BAE">
        <w:rPr>
          <w:rFonts w:eastAsia="Times New Roman"/>
          <w:iCs/>
        </w:rPr>
        <w:t>rzewodnicząca przeprowadziła głosowanie.</w:t>
      </w:r>
    </w:p>
    <w:p w14:paraId="06CC1B6A" w14:textId="34DF07B6" w:rsidR="00645224" w:rsidRPr="00EE5C0E" w:rsidRDefault="00645224" w:rsidP="00645224">
      <w:pPr>
        <w:spacing w:before="0" w:after="0"/>
        <w:jc w:val="both"/>
        <w:rPr>
          <w:rFonts w:eastAsia="Times New Roman"/>
          <w:i/>
          <w:iCs/>
        </w:rPr>
      </w:pPr>
      <w:r>
        <w:rPr>
          <w:b/>
          <w:bCs/>
          <w:u w:val="single"/>
        </w:rPr>
        <w:lastRenderedPageBreak/>
        <w:t>Głosowano w sprawie:</w:t>
      </w:r>
    </w:p>
    <w:p w14:paraId="73073BCC" w14:textId="1F590C0C" w:rsidR="00645224" w:rsidRDefault="00645224" w:rsidP="00645224">
      <w:pPr>
        <w:spacing w:before="0" w:after="0"/>
        <w:jc w:val="both"/>
      </w:pPr>
      <w:r>
        <w:t xml:space="preserve">zmian budżetu powiatu w </w:t>
      </w:r>
      <w:r w:rsidR="006E5DF4">
        <w:t>roku 2022</w:t>
      </w:r>
      <w:r>
        <w:t>.</w:t>
      </w:r>
    </w:p>
    <w:p w14:paraId="23495A13" w14:textId="77777777" w:rsidR="00645224" w:rsidRDefault="00645224" w:rsidP="00645224">
      <w:pPr>
        <w:spacing w:before="0" w:after="0"/>
        <w:jc w:val="both"/>
        <w:rPr>
          <w:rStyle w:val="Pogrubienie"/>
          <w:u w:val="single"/>
        </w:rPr>
      </w:pPr>
      <w:r>
        <w:rPr>
          <w:rStyle w:val="Pogrubienie"/>
          <w:u w:val="single"/>
        </w:rPr>
        <w:t>Wyniki głosowania:</w:t>
      </w:r>
    </w:p>
    <w:p w14:paraId="0A636D41" w14:textId="77777777" w:rsidR="00645224" w:rsidRDefault="00645224" w:rsidP="00645224">
      <w:pPr>
        <w:spacing w:before="0" w:after="0"/>
        <w:jc w:val="both"/>
      </w:pPr>
      <w:r>
        <w:t>ZA: 10, PRZECIW: 0, WSTRZYMUJĘ SIĘ: 2, BRAK GŁOSU: 0, NIEOBECNI: 3</w:t>
      </w:r>
    </w:p>
    <w:p w14:paraId="09D1E956" w14:textId="77777777" w:rsidR="00645224" w:rsidRPr="00645224" w:rsidRDefault="00645224" w:rsidP="00645224">
      <w:pPr>
        <w:spacing w:before="0" w:after="0"/>
        <w:jc w:val="both"/>
        <w:rPr>
          <w:b/>
          <w:bCs/>
          <w:u w:val="single"/>
        </w:rPr>
      </w:pPr>
      <w:r w:rsidRPr="00645224">
        <w:rPr>
          <w:b/>
          <w:bCs/>
          <w:u w:val="single"/>
        </w:rPr>
        <w:t>Wyniki imienne:</w:t>
      </w:r>
    </w:p>
    <w:p w14:paraId="52BF4F5E" w14:textId="041426C7" w:rsidR="00645224" w:rsidRDefault="00410DBA" w:rsidP="00645224">
      <w:pPr>
        <w:spacing w:before="0" w:after="0"/>
        <w:jc w:val="both"/>
      </w:pPr>
      <w:r>
        <w:t>ZA (11</w:t>
      </w:r>
      <w:r w:rsidR="00645224">
        <w:t>)</w:t>
      </w:r>
    </w:p>
    <w:p w14:paraId="56E6828A" w14:textId="39793593" w:rsidR="00645224" w:rsidRDefault="00645224" w:rsidP="00645224">
      <w:pPr>
        <w:spacing w:before="0" w:after="0"/>
        <w:jc w:val="both"/>
      </w:pPr>
      <w:r>
        <w:t xml:space="preserve">Andrzej Ciołek, </w:t>
      </w:r>
      <w:r w:rsidR="00410DBA">
        <w:t xml:space="preserve">Józef </w:t>
      </w:r>
      <w:proofErr w:type="spellStart"/>
      <w:r w:rsidR="00410DBA">
        <w:t>Dominiuk</w:t>
      </w:r>
      <w:proofErr w:type="spellEnd"/>
      <w:r w:rsidR="00410DBA">
        <w:t xml:space="preserve">, Jarosław Wiktor </w:t>
      </w:r>
      <w:proofErr w:type="spellStart"/>
      <w:r w:rsidR="00410DBA">
        <w:t>Dzienis</w:t>
      </w:r>
      <w:proofErr w:type="spellEnd"/>
      <w:r w:rsidR="00410DBA">
        <w:t xml:space="preserve">, Anna Falińska, </w:t>
      </w:r>
      <w:r>
        <w:t xml:space="preserve">Alicja Anna Iwaniuk, Grażyna Barbara </w:t>
      </w:r>
      <w:proofErr w:type="spellStart"/>
      <w:r>
        <w:t>Senda</w:t>
      </w:r>
      <w:proofErr w:type="spellEnd"/>
      <w:r>
        <w:t xml:space="preserve">, Karol Szablak, Wioletta Tomaszewska-Walc, Marzanna Marianna </w:t>
      </w:r>
      <w:proofErr w:type="spellStart"/>
      <w:r>
        <w:t>Wardziejewska</w:t>
      </w:r>
      <w:proofErr w:type="spellEnd"/>
      <w:r>
        <w:t xml:space="preserve">, </w:t>
      </w:r>
      <w:r w:rsidR="00410DBA">
        <w:t xml:space="preserve">Piotr Wasilewski, </w:t>
      </w:r>
      <w:r>
        <w:t>Stanisław Wójtowicz</w:t>
      </w:r>
    </w:p>
    <w:p w14:paraId="57FB7825" w14:textId="1ADE40EE" w:rsidR="00645224" w:rsidRDefault="00410DBA" w:rsidP="00645224">
      <w:pPr>
        <w:spacing w:before="0" w:after="0"/>
        <w:jc w:val="both"/>
      </w:pPr>
      <w:r>
        <w:t>WSTRZYMUJĘ SIĘ (1)</w:t>
      </w:r>
    </w:p>
    <w:p w14:paraId="14D547E9" w14:textId="4DB9FC75" w:rsidR="00645224" w:rsidRDefault="00645224" w:rsidP="00645224">
      <w:pPr>
        <w:spacing w:before="0" w:after="0"/>
        <w:jc w:val="both"/>
      </w:pPr>
      <w:r>
        <w:t xml:space="preserve">Wacław Grenda, </w:t>
      </w:r>
    </w:p>
    <w:p w14:paraId="6462D191" w14:textId="77777777" w:rsidR="00645224" w:rsidRDefault="00645224" w:rsidP="00645224">
      <w:pPr>
        <w:spacing w:before="0" w:after="0"/>
        <w:jc w:val="both"/>
      </w:pPr>
      <w:r>
        <w:t>NIEOBECNI (3)</w:t>
      </w:r>
    </w:p>
    <w:p w14:paraId="7DF1E0BC" w14:textId="7A09283B" w:rsidR="006A4CDD" w:rsidRDefault="00410DBA" w:rsidP="00645224">
      <w:pPr>
        <w:spacing w:before="0" w:after="0"/>
        <w:jc w:val="both"/>
      </w:pPr>
      <w:r>
        <w:t xml:space="preserve">Małgorzata Marianna Kuliś, Marek Kuskowski, Leszek </w:t>
      </w:r>
      <w:proofErr w:type="spellStart"/>
      <w:r>
        <w:t>Retel</w:t>
      </w:r>
      <w:proofErr w:type="spellEnd"/>
      <w:r>
        <w:t>,</w:t>
      </w:r>
    </w:p>
    <w:p w14:paraId="4C596BD9" w14:textId="77777777" w:rsidR="00410DBA" w:rsidRPr="00645224" w:rsidRDefault="00410DBA" w:rsidP="00645224">
      <w:pPr>
        <w:spacing w:before="0" w:after="0"/>
        <w:jc w:val="both"/>
      </w:pPr>
    </w:p>
    <w:p w14:paraId="362FEA39" w14:textId="0D3B6942" w:rsidR="006E5DF4" w:rsidRDefault="006E5DF4" w:rsidP="007017EE">
      <w:pPr>
        <w:tabs>
          <w:tab w:val="left" w:pos="1465"/>
        </w:tabs>
        <w:spacing w:before="0" w:after="0"/>
        <w:jc w:val="both"/>
        <w:rPr>
          <w:b/>
        </w:rPr>
      </w:pPr>
      <w:r>
        <w:rPr>
          <w:b/>
        </w:rPr>
        <w:t>Ad. 2d</w:t>
      </w:r>
    </w:p>
    <w:p w14:paraId="7B79DDB5" w14:textId="509816D5" w:rsidR="006E5DF4" w:rsidRDefault="006E5DF4" w:rsidP="007017EE">
      <w:pPr>
        <w:tabs>
          <w:tab w:val="left" w:pos="1465"/>
        </w:tabs>
        <w:spacing w:before="0" w:after="0"/>
        <w:jc w:val="both"/>
        <w:rPr>
          <w:i/>
          <w:iCs/>
          <w:color w:val="000000"/>
          <w:sz w:val="20"/>
          <w:szCs w:val="20"/>
        </w:rPr>
      </w:pPr>
      <w:r w:rsidRPr="006E5DF4">
        <w:t>Naczelnik Wydziału Promocji i Rozwoju Powiatu Pani Wioletta Anuszkiewicz przedstawiła projekt uchwały Rady Powiatu w sprawie wypowiedzenia umowy o współpracy i partnerstw</w:t>
      </w:r>
      <w:r w:rsidR="005D3F4F">
        <w:t>ie</w:t>
      </w:r>
      <w:r w:rsidRPr="006E5DF4">
        <w:t xml:space="preserve"> między Powiatem Gołdapskim i miastem </w:t>
      </w:r>
      <w:proofErr w:type="spellStart"/>
      <w:r w:rsidRPr="006E5DF4">
        <w:t>Gusiew</w:t>
      </w:r>
      <w:proofErr w:type="spellEnd"/>
      <w:r w:rsidRPr="006E5DF4">
        <w:t xml:space="preserve"> </w:t>
      </w:r>
      <w:r w:rsidRPr="00043781">
        <w:rPr>
          <w:i/>
          <w:iCs/>
          <w:color w:val="000000"/>
          <w:sz w:val="20"/>
          <w:szCs w:val="20"/>
        </w:rPr>
        <w:t>/</w:t>
      </w:r>
      <w:r w:rsidRPr="00043781">
        <w:rPr>
          <w:i/>
          <w:iCs/>
          <w:sz w:val="20"/>
          <w:szCs w:val="20"/>
        </w:rPr>
        <w:t>projekt</w:t>
      </w:r>
      <w:r w:rsidRPr="00043781">
        <w:rPr>
          <w:i/>
          <w:iCs/>
          <w:color w:val="000000"/>
          <w:sz w:val="20"/>
          <w:szCs w:val="20"/>
        </w:rPr>
        <w:t xml:space="preserve"> uchwały Rady Powiatu  w załączeniu – zał. nr </w:t>
      </w:r>
      <w:r w:rsidR="005D3F4F">
        <w:rPr>
          <w:i/>
          <w:iCs/>
          <w:color w:val="000000"/>
          <w:sz w:val="20"/>
          <w:szCs w:val="20"/>
        </w:rPr>
        <w:t>5</w:t>
      </w:r>
      <w:r w:rsidRPr="00043781">
        <w:rPr>
          <w:i/>
          <w:iCs/>
          <w:sz w:val="20"/>
          <w:szCs w:val="20"/>
        </w:rPr>
        <w:t xml:space="preserve"> </w:t>
      </w:r>
      <w:r w:rsidRPr="00043781">
        <w:rPr>
          <w:i/>
          <w:iCs/>
          <w:color w:val="000000"/>
          <w:sz w:val="20"/>
          <w:szCs w:val="20"/>
        </w:rPr>
        <w:t>do protokołu/.</w:t>
      </w:r>
    </w:p>
    <w:p w14:paraId="1FC557D7" w14:textId="30A66275" w:rsidR="00EE5C0E" w:rsidRPr="00EE5C0E" w:rsidRDefault="005D3F4F" w:rsidP="00EE5C0E">
      <w:pPr>
        <w:tabs>
          <w:tab w:val="left" w:pos="1465"/>
        </w:tabs>
        <w:spacing w:before="0" w:after="0"/>
        <w:jc w:val="both"/>
      </w:pPr>
      <w:r w:rsidRPr="006E5DF4">
        <w:t>Naczelnik Wydziału Promocji i Rozwoju Powiatu Pani Wioletta Anuszkiewicz</w:t>
      </w:r>
      <w:r>
        <w:t xml:space="preserve"> poinformowała, że </w:t>
      </w:r>
      <w:r w:rsidR="00EE5C0E">
        <w:t xml:space="preserve">samorząd Powiatu Gołdapskiego nie pozostaje obojętny na wydarzenia z ostatnich dni, które mają miejsce w Ukrainie. W związku z zaistniałą sytuacją, przerwanie współpracy partnerskiej między Powiatem Gołdapskim a Miastem </w:t>
      </w:r>
      <w:proofErr w:type="spellStart"/>
      <w:r w:rsidR="00EE5C0E">
        <w:t>Gusiew</w:t>
      </w:r>
      <w:proofErr w:type="spellEnd"/>
      <w:r w:rsidR="00EE5C0E">
        <w:t xml:space="preserve">, jest przejawem solidarności z narodem ukraińskim i jego walką o zachowanie niepodległości i wolności. Powiat Gołdapski chciałby mieć dobre relacje z sąsiadem, jednak w przypadku ingerencji w wolny kraj i łamania praw człowieka, nie możemy utrzymywać kontaktów, jakie funkcjonowały do tej pory. </w:t>
      </w:r>
    </w:p>
    <w:p w14:paraId="67395995" w14:textId="77777777" w:rsidR="006E5DF4" w:rsidRDefault="006E5DF4" w:rsidP="007017EE">
      <w:pPr>
        <w:tabs>
          <w:tab w:val="left" w:pos="1465"/>
        </w:tabs>
        <w:spacing w:before="0" w:after="0"/>
        <w:jc w:val="both"/>
        <w:rPr>
          <w:b/>
        </w:rPr>
      </w:pPr>
    </w:p>
    <w:p w14:paraId="35517CA8" w14:textId="77777777" w:rsidR="005D3F4F" w:rsidRPr="00D11BAE" w:rsidRDefault="005D3F4F" w:rsidP="005D3F4F">
      <w:pPr>
        <w:spacing w:before="0" w:after="0"/>
        <w:jc w:val="both"/>
        <w:rPr>
          <w:rFonts w:eastAsia="Times New Roman"/>
          <w:iCs/>
        </w:rPr>
      </w:pPr>
      <w:r>
        <w:rPr>
          <w:rFonts w:eastAsia="Times New Roman"/>
          <w:iCs/>
        </w:rPr>
        <w:t>P</w:t>
      </w:r>
      <w:r w:rsidRPr="00D11BAE">
        <w:rPr>
          <w:rFonts w:eastAsia="Times New Roman"/>
          <w:iCs/>
        </w:rPr>
        <w:t>rzewodnicząca zapytała, czy są pytania do przedstawionego projektu uchwały Rady Powiatu.</w:t>
      </w:r>
    </w:p>
    <w:p w14:paraId="1227FA12" w14:textId="77777777" w:rsidR="005D3F4F" w:rsidRPr="00D11BAE" w:rsidRDefault="005D3F4F" w:rsidP="005D3F4F">
      <w:pPr>
        <w:suppressAutoHyphens/>
        <w:autoSpaceDN w:val="0"/>
        <w:spacing w:before="0" w:after="0"/>
        <w:ind w:right="72"/>
        <w:jc w:val="both"/>
        <w:rPr>
          <w:rFonts w:eastAsia="Times New Roman"/>
          <w:kern w:val="3"/>
          <w:lang w:eastAsia="ar-SA"/>
        </w:rPr>
      </w:pPr>
    </w:p>
    <w:p w14:paraId="22B1517E" w14:textId="77777777" w:rsidR="005D3F4F" w:rsidRPr="00D11BAE" w:rsidRDefault="005D3F4F" w:rsidP="005D3F4F">
      <w:pPr>
        <w:spacing w:before="0" w:after="0"/>
        <w:jc w:val="both"/>
        <w:rPr>
          <w:rFonts w:eastAsia="Times New Roman"/>
          <w:i/>
          <w:iCs/>
        </w:rPr>
      </w:pPr>
      <w:r w:rsidRPr="00D11BAE">
        <w:rPr>
          <w:rFonts w:eastAsia="Times New Roman"/>
          <w:iCs/>
        </w:rPr>
        <w:t>Pytań nie zgłoszono.</w:t>
      </w:r>
    </w:p>
    <w:p w14:paraId="07901728" w14:textId="77777777" w:rsidR="005D3F4F" w:rsidRDefault="005D3F4F" w:rsidP="005D3F4F">
      <w:pPr>
        <w:spacing w:before="0" w:after="0"/>
        <w:jc w:val="both"/>
        <w:rPr>
          <w:rFonts w:eastAsia="Times New Roman"/>
          <w:i/>
          <w:iCs/>
        </w:rPr>
      </w:pPr>
      <w:r>
        <w:rPr>
          <w:rFonts w:eastAsia="Times New Roman"/>
          <w:iCs/>
        </w:rPr>
        <w:t>P</w:t>
      </w:r>
      <w:r w:rsidRPr="00D11BAE">
        <w:rPr>
          <w:rFonts w:eastAsia="Times New Roman"/>
          <w:iCs/>
        </w:rPr>
        <w:t>rzewodnicząca przeprowadziła głosowanie.</w:t>
      </w:r>
    </w:p>
    <w:p w14:paraId="3DD51ED7" w14:textId="77777777" w:rsidR="005D3F4F" w:rsidRDefault="005D3F4F" w:rsidP="005D3F4F">
      <w:pPr>
        <w:spacing w:before="0" w:after="0"/>
        <w:jc w:val="both"/>
        <w:rPr>
          <w:rFonts w:eastAsia="Times New Roman"/>
          <w:i/>
          <w:iCs/>
        </w:rPr>
      </w:pPr>
    </w:p>
    <w:p w14:paraId="1A991C97" w14:textId="77777777" w:rsidR="00EE5C0E" w:rsidRDefault="00EE5C0E" w:rsidP="005D3F4F">
      <w:pPr>
        <w:spacing w:before="0" w:after="0"/>
        <w:jc w:val="both"/>
        <w:rPr>
          <w:b/>
          <w:bCs/>
          <w:u w:val="single"/>
        </w:rPr>
      </w:pPr>
    </w:p>
    <w:p w14:paraId="05330F97" w14:textId="77777777" w:rsidR="00EE5C0E" w:rsidRDefault="00EE5C0E" w:rsidP="005D3F4F">
      <w:pPr>
        <w:spacing w:before="0" w:after="0"/>
        <w:jc w:val="both"/>
        <w:rPr>
          <w:b/>
          <w:bCs/>
          <w:u w:val="single"/>
        </w:rPr>
      </w:pPr>
    </w:p>
    <w:p w14:paraId="340CF89F" w14:textId="7EEA7FBA" w:rsidR="005D3F4F" w:rsidRDefault="005D3F4F" w:rsidP="005D3F4F">
      <w:pPr>
        <w:spacing w:before="0" w:after="0"/>
        <w:jc w:val="both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Głosowano w sprawie:</w:t>
      </w:r>
    </w:p>
    <w:p w14:paraId="68A1137F" w14:textId="12E9C1A4" w:rsidR="005D3F4F" w:rsidRDefault="005D3F4F" w:rsidP="005D3F4F">
      <w:pPr>
        <w:spacing w:before="0" w:after="0"/>
        <w:jc w:val="both"/>
        <w:rPr>
          <w:rStyle w:val="Pogrubienie"/>
          <w:u w:val="single"/>
        </w:rPr>
      </w:pPr>
      <w:r w:rsidRPr="006E5DF4">
        <w:t xml:space="preserve">wypowiedzenia umowy o współpracy </w:t>
      </w:r>
      <w:r>
        <w:t>i partnerstwie</w:t>
      </w:r>
      <w:r w:rsidRPr="006E5DF4">
        <w:t xml:space="preserve"> między Powiatem Gołdapskim i miastem </w:t>
      </w:r>
      <w:proofErr w:type="spellStart"/>
      <w:r w:rsidRPr="006E5DF4">
        <w:t>Gusiew</w:t>
      </w:r>
      <w:proofErr w:type="spellEnd"/>
      <w:r w:rsidR="00EE5C0E">
        <w:t>.</w:t>
      </w:r>
      <w:r>
        <w:rPr>
          <w:rStyle w:val="Pogrubienie"/>
          <w:u w:val="single"/>
        </w:rPr>
        <w:t xml:space="preserve"> </w:t>
      </w:r>
    </w:p>
    <w:p w14:paraId="5F189CE5" w14:textId="0675EBBF" w:rsidR="005D3F4F" w:rsidRDefault="005D3F4F" w:rsidP="005D3F4F">
      <w:pPr>
        <w:spacing w:before="0" w:after="0"/>
        <w:jc w:val="both"/>
        <w:rPr>
          <w:rStyle w:val="Pogrubienie"/>
          <w:u w:val="single"/>
        </w:rPr>
      </w:pPr>
      <w:r>
        <w:rPr>
          <w:rStyle w:val="Pogrubienie"/>
          <w:u w:val="single"/>
        </w:rPr>
        <w:t>Wyniki głosowania:</w:t>
      </w:r>
    </w:p>
    <w:p w14:paraId="4E47F54D" w14:textId="70E21CD3" w:rsidR="005D3F4F" w:rsidRDefault="00410DBA" w:rsidP="005D3F4F">
      <w:pPr>
        <w:spacing w:before="0" w:after="0"/>
        <w:jc w:val="both"/>
      </w:pPr>
      <w:r>
        <w:t>ZA: 12, PRZECIW: 0, WSTRZYMUJĘ SIĘ: 0</w:t>
      </w:r>
      <w:r w:rsidR="005D3F4F">
        <w:t>, BRAK GŁOSU: 0, NIEOBECNI: 3</w:t>
      </w:r>
    </w:p>
    <w:p w14:paraId="399A6B55" w14:textId="77777777" w:rsidR="005D3F4F" w:rsidRPr="00645224" w:rsidRDefault="005D3F4F" w:rsidP="005D3F4F">
      <w:pPr>
        <w:spacing w:before="0" w:after="0"/>
        <w:jc w:val="both"/>
        <w:rPr>
          <w:b/>
          <w:bCs/>
          <w:u w:val="single"/>
        </w:rPr>
      </w:pPr>
      <w:r w:rsidRPr="00645224">
        <w:rPr>
          <w:b/>
          <w:bCs/>
          <w:u w:val="single"/>
        </w:rPr>
        <w:t>Wyniki imienne:</w:t>
      </w:r>
    </w:p>
    <w:p w14:paraId="741465FB" w14:textId="78AF4ADF" w:rsidR="005D3F4F" w:rsidRDefault="00410DBA" w:rsidP="005D3F4F">
      <w:pPr>
        <w:spacing w:before="0" w:after="0"/>
        <w:jc w:val="both"/>
      </w:pPr>
      <w:r>
        <w:t>ZA (12</w:t>
      </w:r>
      <w:r w:rsidR="005D3F4F">
        <w:t>)</w:t>
      </w:r>
    </w:p>
    <w:p w14:paraId="4D9940AC" w14:textId="09D35D43" w:rsidR="005D3F4F" w:rsidRDefault="005D3F4F" w:rsidP="005D3F4F">
      <w:pPr>
        <w:spacing w:before="0" w:after="0"/>
        <w:jc w:val="both"/>
      </w:pPr>
      <w:r>
        <w:t xml:space="preserve">Andrzej Ciołek, </w:t>
      </w:r>
      <w:r w:rsidR="00410DBA">
        <w:t xml:space="preserve">Józef </w:t>
      </w:r>
      <w:proofErr w:type="spellStart"/>
      <w:r w:rsidR="00410DBA">
        <w:t>Dominiuk</w:t>
      </w:r>
      <w:proofErr w:type="spellEnd"/>
      <w:r w:rsidR="00410DBA">
        <w:t xml:space="preserve">, Jarosław Wiktor </w:t>
      </w:r>
      <w:proofErr w:type="spellStart"/>
      <w:r w:rsidR="00410DBA">
        <w:t>Dzienis</w:t>
      </w:r>
      <w:proofErr w:type="spellEnd"/>
      <w:r w:rsidR="00410DBA">
        <w:t>, Anna Falińska,</w:t>
      </w:r>
      <w:r w:rsidR="00410DBA" w:rsidRPr="00410DBA">
        <w:t xml:space="preserve"> </w:t>
      </w:r>
      <w:r w:rsidR="00410DBA">
        <w:t xml:space="preserve">Wacław Grenda, </w:t>
      </w:r>
      <w:r>
        <w:t xml:space="preserve">Alicja Anna Iwaniuk, Grażyna Barbara </w:t>
      </w:r>
      <w:proofErr w:type="spellStart"/>
      <w:r>
        <w:t>Senda</w:t>
      </w:r>
      <w:proofErr w:type="spellEnd"/>
      <w:r>
        <w:t xml:space="preserve">, Karol Szablak, Wioletta Tomaszewska-Walc, Marzanna Marianna </w:t>
      </w:r>
      <w:proofErr w:type="spellStart"/>
      <w:r>
        <w:t>Wardziejewska</w:t>
      </w:r>
      <w:proofErr w:type="spellEnd"/>
      <w:r>
        <w:t xml:space="preserve">, </w:t>
      </w:r>
      <w:r w:rsidR="00410DBA">
        <w:t xml:space="preserve">Piotr Wasilewski </w:t>
      </w:r>
      <w:r>
        <w:t>Stanisław Wójtowicz</w:t>
      </w:r>
    </w:p>
    <w:p w14:paraId="0374C66E" w14:textId="77777777" w:rsidR="005D3F4F" w:rsidRDefault="005D3F4F" w:rsidP="005D3F4F">
      <w:pPr>
        <w:spacing w:before="0" w:after="0"/>
        <w:jc w:val="both"/>
      </w:pPr>
      <w:r>
        <w:t>NIEOBECNI (3)</w:t>
      </w:r>
    </w:p>
    <w:p w14:paraId="74E1B47B" w14:textId="2A2EB9E0" w:rsidR="005D3F4F" w:rsidRDefault="00410DBA" w:rsidP="005D3F4F">
      <w:pPr>
        <w:spacing w:before="0" w:after="0"/>
        <w:jc w:val="both"/>
      </w:pPr>
      <w:r>
        <w:t xml:space="preserve">Małgorzata Marianna Kuliś, Marek Kuskowski, Leszek </w:t>
      </w:r>
      <w:proofErr w:type="spellStart"/>
      <w:r>
        <w:t>Retel</w:t>
      </w:r>
      <w:proofErr w:type="spellEnd"/>
      <w:r>
        <w:t>,</w:t>
      </w:r>
    </w:p>
    <w:p w14:paraId="77D83648" w14:textId="77777777" w:rsidR="00410DBA" w:rsidRDefault="00410DBA" w:rsidP="005D3F4F">
      <w:pPr>
        <w:spacing w:before="0" w:after="0"/>
        <w:jc w:val="both"/>
      </w:pPr>
    </w:p>
    <w:p w14:paraId="11D5D86F" w14:textId="53DCD6A4" w:rsidR="005D3F4F" w:rsidRPr="005D3F4F" w:rsidRDefault="005D3F4F" w:rsidP="005D3F4F">
      <w:pPr>
        <w:spacing w:before="0" w:after="0"/>
        <w:jc w:val="both"/>
        <w:rPr>
          <w:b/>
        </w:rPr>
      </w:pPr>
      <w:r w:rsidRPr="005D3F4F">
        <w:rPr>
          <w:b/>
        </w:rPr>
        <w:t>Ad. 2e</w:t>
      </w:r>
    </w:p>
    <w:p w14:paraId="62CC0540" w14:textId="2CB66362" w:rsidR="005D3F4F" w:rsidRDefault="005D3F4F" w:rsidP="005D3F4F">
      <w:pPr>
        <w:tabs>
          <w:tab w:val="left" w:pos="1465"/>
        </w:tabs>
        <w:spacing w:before="0" w:after="0"/>
        <w:jc w:val="both"/>
        <w:rPr>
          <w:i/>
          <w:iCs/>
          <w:color w:val="000000"/>
          <w:sz w:val="20"/>
          <w:szCs w:val="20"/>
        </w:rPr>
      </w:pPr>
      <w:r w:rsidRPr="006E5DF4">
        <w:t>Naczelnik Wydziału Promocji i Rozwoju Powiatu Pani Wioletta Anuszkiewicz przedstawiła projekt uchwały Rady Powiatu w sprawie wypowiedzenia umowy o współpracy i partnerstw</w:t>
      </w:r>
      <w:r>
        <w:t>ie</w:t>
      </w:r>
      <w:r w:rsidRPr="006E5DF4">
        <w:t xml:space="preserve"> między Powiatem Gołdapskim i </w:t>
      </w:r>
      <w:r>
        <w:t>rejonem</w:t>
      </w:r>
      <w:r w:rsidRPr="006E5DF4">
        <w:t xml:space="preserve"> </w:t>
      </w:r>
      <w:proofErr w:type="spellStart"/>
      <w:r w:rsidRPr="006E5DF4">
        <w:t>Gusiew</w:t>
      </w:r>
      <w:proofErr w:type="spellEnd"/>
      <w:r w:rsidRPr="006E5DF4">
        <w:t xml:space="preserve"> </w:t>
      </w:r>
      <w:r w:rsidRPr="00043781">
        <w:rPr>
          <w:i/>
          <w:iCs/>
          <w:color w:val="000000"/>
          <w:sz w:val="20"/>
          <w:szCs w:val="20"/>
        </w:rPr>
        <w:t>/</w:t>
      </w:r>
      <w:r w:rsidRPr="00043781">
        <w:rPr>
          <w:i/>
          <w:iCs/>
          <w:sz w:val="20"/>
          <w:szCs w:val="20"/>
        </w:rPr>
        <w:t>projekt</w:t>
      </w:r>
      <w:r w:rsidRPr="00043781">
        <w:rPr>
          <w:i/>
          <w:iCs/>
          <w:color w:val="000000"/>
          <w:sz w:val="20"/>
          <w:szCs w:val="20"/>
        </w:rPr>
        <w:t xml:space="preserve"> uchwały Rady Powiatu  w załączeniu – zał. nr </w:t>
      </w:r>
      <w:r>
        <w:rPr>
          <w:i/>
          <w:iCs/>
          <w:color w:val="000000"/>
          <w:sz w:val="20"/>
          <w:szCs w:val="20"/>
        </w:rPr>
        <w:t>6</w:t>
      </w:r>
      <w:r w:rsidRPr="00043781">
        <w:rPr>
          <w:i/>
          <w:iCs/>
          <w:sz w:val="20"/>
          <w:szCs w:val="20"/>
        </w:rPr>
        <w:t xml:space="preserve"> </w:t>
      </w:r>
      <w:r w:rsidRPr="00043781">
        <w:rPr>
          <w:i/>
          <w:iCs/>
          <w:color w:val="000000"/>
          <w:sz w:val="20"/>
          <w:szCs w:val="20"/>
        </w:rPr>
        <w:t>do protokołu/.</w:t>
      </w:r>
    </w:p>
    <w:p w14:paraId="10C56D0D" w14:textId="385830EA" w:rsidR="00EE5C0E" w:rsidRPr="00EE5C0E" w:rsidRDefault="005D3F4F" w:rsidP="00EE5C0E">
      <w:pPr>
        <w:tabs>
          <w:tab w:val="left" w:pos="1465"/>
        </w:tabs>
        <w:spacing w:before="0" w:after="0"/>
        <w:jc w:val="both"/>
      </w:pPr>
      <w:r w:rsidRPr="006E5DF4">
        <w:t>Naczelnik Wydziału Promocji i Rozwoju Powiatu Pani Wioletta Anuszkiewicz</w:t>
      </w:r>
      <w:r>
        <w:t xml:space="preserve"> poinformowała, że </w:t>
      </w:r>
      <w:r w:rsidR="00EE5C0E">
        <w:t xml:space="preserve">samorząd Powiatu Gołdapskiego nie pozostaje obojętny na wydarzenia z ostatnich dni, które mają miejsce w Ukrainie. W związku z zaistniałą sytuacją, przerwanie współpracy partnerskiej między Powiatem Gołdapskim a Rejonem </w:t>
      </w:r>
      <w:proofErr w:type="spellStart"/>
      <w:r w:rsidR="00EE5C0E">
        <w:t>Gusiew</w:t>
      </w:r>
      <w:proofErr w:type="spellEnd"/>
      <w:r w:rsidR="00EE5C0E">
        <w:t xml:space="preserve">, jest przejawem solidarności z narodem ukraińskim i jego walką o zachowanie niepodległości i wolności. Powiat Gołdapski chciałby mieć dobre relacje z sąsiadem, jednak w przypadku ingerencji w wolny kraj i łamania praw człowieka, nie możemy utrzymywać kontaktów, jakie funkcjonowały do tej pory. </w:t>
      </w:r>
    </w:p>
    <w:p w14:paraId="22A8B8AA" w14:textId="77777777" w:rsidR="005D3F4F" w:rsidRDefault="005D3F4F" w:rsidP="005D3F4F">
      <w:pPr>
        <w:tabs>
          <w:tab w:val="left" w:pos="1465"/>
        </w:tabs>
        <w:spacing w:before="0" w:after="0"/>
        <w:jc w:val="both"/>
        <w:rPr>
          <w:b/>
        </w:rPr>
      </w:pPr>
    </w:p>
    <w:p w14:paraId="6EADC4C7" w14:textId="2189C9D3" w:rsidR="00410DBA" w:rsidRDefault="005D3F4F" w:rsidP="00F40BA7">
      <w:pPr>
        <w:spacing w:before="0" w:after="0"/>
        <w:jc w:val="both"/>
        <w:rPr>
          <w:rFonts w:eastAsia="Times New Roman"/>
          <w:iCs/>
        </w:rPr>
      </w:pPr>
      <w:r>
        <w:rPr>
          <w:rFonts w:eastAsia="Times New Roman"/>
          <w:iCs/>
        </w:rPr>
        <w:t>P</w:t>
      </w:r>
      <w:r w:rsidRPr="00D11BAE">
        <w:rPr>
          <w:rFonts w:eastAsia="Times New Roman"/>
          <w:iCs/>
        </w:rPr>
        <w:t>rzewodnicząca zapytała, czy są pytania do przedstawionego projektu uchwały Rady Powiatu.</w:t>
      </w:r>
    </w:p>
    <w:p w14:paraId="3E105EEC" w14:textId="77777777" w:rsidR="00F40BA7" w:rsidRPr="00F40BA7" w:rsidRDefault="00F40BA7" w:rsidP="00F40BA7">
      <w:pPr>
        <w:spacing w:before="0" w:after="0"/>
        <w:jc w:val="both"/>
        <w:rPr>
          <w:rFonts w:eastAsia="Times New Roman"/>
          <w:iCs/>
        </w:rPr>
      </w:pPr>
    </w:p>
    <w:p w14:paraId="1B630320" w14:textId="1D2E3BD0" w:rsidR="00410DBA" w:rsidRDefault="00410DBA" w:rsidP="005D3F4F">
      <w:pPr>
        <w:suppressAutoHyphens/>
        <w:autoSpaceDN w:val="0"/>
        <w:spacing w:before="0" w:after="0"/>
        <w:ind w:right="72"/>
        <w:jc w:val="both"/>
        <w:rPr>
          <w:rFonts w:eastAsia="Times New Roman"/>
          <w:kern w:val="3"/>
          <w:lang w:eastAsia="ar-SA"/>
        </w:rPr>
      </w:pPr>
      <w:r>
        <w:rPr>
          <w:rFonts w:eastAsia="Times New Roman"/>
          <w:kern w:val="3"/>
          <w:lang w:eastAsia="ar-SA"/>
        </w:rPr>
        <w:t xml:space="preserve">Starosta Pani Marzanna </w:t>
      </w:r>
      <w:proofErr w:type="spellStart"/>
      <w:r>
        <w:rPr>
          <w:rFonts w:eastAsia="Times New Roman"/>
          <w:kern w:val="3"/>
          <w:lang w:eastAsia="ar-SA"/>
        </w:rPr>
        <w:t>Wardziejewska</w:t>
      </w:r>
      <w:proofErr w:type="spellEnd"/>
      <w:r>
        <w:rPr>
          <w:rFonts w:eastAsia="Times New Roman"/>
          <w:kern w:val="3"/>
          <w:lang w:eastAsia="ar-SA"/>
        </w:rPr>
        <w:t xml:space="preserve"> poinformowała, że wydarzenia, które odbywają się na Ukrainie to pogwałcenie wszelkich norm i zasad. Należy pokazać swoją solidarność z Ukrainą, na której giną ludzie, bombardowane są przedszkola, szko</w:t>
      </w:r>
      <w:r w:rsidR="00F40BA7">
        <w:rPr>
          <w:rFonts w:eastAsia="Times New Roman"/>
          <w:kern w:val="3"/>
          <w:lang w:eastAsia="ar-SA"/>
        </w:rPr>
        <w:t>ły, szpitale, bloki mieszkalne.</w:t>
      </w:r>
    </w:p>
    <w:p w14:paraId="0417B959" w14:textId="77777777" w:rsidR="00F40BA7" w:rsidRDefault="00F40BA7" w:rsidP="005D3F4F">
      <w:pPr>
        <w:suppressAutoHyphens/>
        <w:autoSpaceDN w:val="0"/>
        <w:spacing w:before="0" w:after="0"/>
        <w:ind w:right="72"/>
        <w:jc w:val="both"/>
        <w:rPr>
          <w:rFonts w:eastAsia="Times New Roman"/>
          <w:kern w:val="3"/>
          <w:lang w:eastAsia="ar-SA"/>
        </w:rPr>
      </w:pPr>
    </w:p>
    <w:p w14:paraId="11B9620C" w14:textId="09E7FD07" w:rsidR="00F40BA7" w:rsidRDefault="00F40BA7" w:rsidP="005D3F4F">
      <w:pPr>
        <w:suppressAutoHyphens/>
        <w:autoSpaceDN w:val="0"/>
        <w:spacing w:before="0" w:after="0"/>
        <w:ind w:right="72"/>
        <w:jc w:val="both"/>
        <w:rPr>
          <w:rFonts w:eastAsia="Times New Roman"/>
          <w:kern w:val="3"/>
          <w:lang w:eastAsia="ar-SA"/>
        </w:rPr>
      </w:pPr>
      <w:r>
        <w:rPr>
          <w:rFonts w:eastAsia="Times New Roman"/>
          <w:kern w:val="3"/>
          <w:lang w:eastAsia="ar-SA"/>
        </w:rPr>
        <w:t xml:space="preserve">Radna Pani Grażyna </w:t>
      </w:r>
      <w:proofErr w:type="spellStart"/>
      <w:r>
        <w:rPr>
          <w:rFonts w:eastAsia="Times New Roman"/>
          <w:kern w:val="3"/>
          <w:lang w:eastAsia="ar-SA"/>
        </w:rPr>
        <w:t>Senda</w:t>
      </w:r>
      <w:proofErr w:type="spellEnd"/>
      <w:r>
        <w:rPr>
          <w:rFonts w:eastAsia="Times New Roman"/>
          <w:kern w:val="3"/>
          <w:lang w:eastAsia="ar-SA"/>
        </w:rPr>
        <w:t xml:space="preserve"> poinformowała, że zasady i normy były pogwałcone już w chwili podpisania powyższych porozumień. Radna wspominała o tym podczas obraz Zarządu </w:t>
      </w:r>
      <w:r>
        <w:rPr>
          <w:rFonts w:eastAsia="Times New Roman"/>
          <w:kern w:val="3"/>
          <w:lang w:eastAsia="ar-SA"/>
        </w:rPr>
        <w:lastRenderedPageBreak/>
        <w:t>Powiatu i Komisji Stałej. Podpisanie porozumień odbyło się dwa lata po napaści na Gruzję oraz 2 miesiące po tragedii w Smoleńsku.</w:t>
      </w:r>
    </w:p>
    <w:p w14:paraId="68DE54F8" w14:textId="77777777" w:rsidR="00F40BA7" w:rsidRPr="00D11BAE" w:rsidRDefault="00F40BA7" w:rsidP="005D3F4F">
      <w:pPr>
        <w:suppressAutoHyphens/>
        <w:autoSpaceDN w:val="0"/>
        <w:spacing w:before="0" w:after="0"/>
        <w:ind w:right="72"/>
        <w:jc w:val="both"/>
        <w:rPr>
          <w:rFonts w:eastAsia="Times New Roman"/>
          <w:kern w:val="3"/>
          <w:lang w:eastAsia="ar-SA"/>
        </w:rPr>
      </w:pPr>
    </w:p>
    <w:p w14:paraId="060CC78B" w14:textId="7E8C1575" w:rsidR="005D3F4F" w:rsidRPr="00D11BAE" w:rsidRDefault="00410DBA" w:rsidP="005D3F4F">
      <w:pPr>
        <w:spacing w:before="0" w:after="0"/>
        <w:jc w:val="both"/>
        <w:rPr>
          <w:rFonts w:eastAsia="Times New Roman"/>
          <w:i/>
          <w:iCs/>
        </w:rPr>
      </w:pPr>
      <w:r>
        <w:rPr>
          <w:rFonts w:eastAsia="Times New Roman"/>
          <w:iCs/>
        </w:rPr>
        <w:t>Więcej p</w:t>
      </w:r>
      <w:r w:rsidR="005D3F4F" w:rsidRPr="00D11BAE">
        <w:rPr>
          <w:rFonts w:eastAsia="Times New Roman"/>
          <w:iCs/>
        </w:rPr>
        <w:t>ytań nie zgłoszono.</w:t>
      </w:r>
    </w:p>
    <w:p w14:paraId="334FD8AB" w14:textId="77777777" w:rsidR="005D3F4F" w:rsidRDefault="005D3F4F" w:rsidP="005D3F4F">
      <w:pPr>
        <w:spacing w:before="0" w:after="0"/>
        <w:jc w:val="both"/>
        <w:rPr>
          <w:rFonts w:eastAsia="Times New Roman"/>
          <w:i/>
          <w:iCs/>
        </w:rPr>
      </w:pPr>
      <w:r>
        <w:rPr>
          <w:rFonts w:eastAsia="Times New Roman"/>
          <w:iCs/>
        </w:rPr>
        <w:t>P</w:t>
      </w:r>
      <w:r w:rsidRPr="00D11BAE">
        <w:rPr>
          <w:rFonts w:eastAsia="Times New Roman"/>
          <w:iCs/>
        </w:rPr>
        <w:t>rzewodnicząca przeprowadziła głosowanie.</w:t>
      </w:r>
    </w:p>
    <w:p w14:paraId="1937E24E" w14:textId="77777777" w:rsidR="005D3F4F" w:rsidRDefault="005D3F4F" w:rsidP="005D3F4F">
      <w:pPr>
        <w:spacing w:before="0" w:after="0"/>
        <w:jc w:val="both"/>
        <w:rPr>
          <w:rFonts w:eastAsia="Times New Roman"/>
          <w:i/>
          <w:iCs/>
        </w:rPr>
      </w:pPr>
    </w:p>
    <w:p w14:paraId="0FF17712" w14:textId="77777777" w:rsidR="005D3F4F" w:rsidRDefault="005D3F4F" w:rsidP="005D3F4F">
      <w:pPr>
        <w:spacing w:before="0" w:after="0"/>
        <w:jc w:val="both"/>
        <w:rPr>
          <w:b/>
          <w:bCs/>
          <w:u w:val="single"/>
        </w:rPr>
      </w:pPr>
      <w:r>
        <w:rPr>
          <w:b/>
          <w:bCs/>
          <w:u w:val="single"/>
        </w:rPr>
        <w:t>Głosowano w sprawie:</w:t>
      </w:r>
    </w:p>
    <w:p w14:paraId="3D71B1E0" w14:textId="2A594532" w:rsidR="005D3F4F" w:rsidRDefault="005D3F4F" w:rsidP="005D3F4F">
      <w:pPr>
        <w:spacing w:before="0" w:after="0"/>
        <w:jc w:val="both"/>
        <w:rPr>
          <w:rStyle w:val="Pogrubienie"/>
          <w:u w:val="single"/>
        </w:rPr>
      </w:pPr>
      <w:r w:rsidRPr="006E5DF4">
        <w:t xml:space="preserve">wypowiedzenia umowy o współpracy </w:t>
      </w:r>
      <w:r>
        <w:t>i partnerstwie</w:t>
      </w:r>
      <w:r w:rsidRPr="006E5DF4">
        <w:t xml:space="preserve"> między Powiatem Gołdapskim i </w:t>
      </w:r>
      <w:r>
        <w:t>rejonem</w:t>
      </w:r>
      <w:r w:rsidRPr="006E5DF4">
        <w:t xml:space="preserve"> </w:t>
      </w:r>
      <w:proofErr w:type="spellStart"/>
      <w:r w:rsidRPr="006E5DF4">
        <w:t>Gusiew</w:t>
      </w:r>
      <w:proofErr w:type="spellEnd"/>
      <w:r w:rsidR="00EE5C0E">
        <w:t>.</w:t>
      </w:r>
      <w:r>
        <w:rPr>
          <w:rStyle w:val="Pogrubienie"/>
          <w:u w:val="single"/>
        </w:rPr>
        <w:t xml:space="preserve"> </w:t>
      </w:r>
    </w:p>
    <w:p w14:paraId="4DC1AB07" w14:textId="77777777" w:rsidR="005D3F4F" w:rsidRDefault="005D3F4F" w:rsidP="005D3F4F">
      <w:pPr>
        <w:spacing w:before="0" w:after="0"/>
        <w:jc w:val="both"/>
        <w:rPr>
          <w:rStyle w:val="Pogrubienie"/>
          <w:u w:val="single"/>
        </w:rPr>
      </w:pPr>
      <w:r>
        <w:rPr>
          <w:rStyle w:val="Pogrubienie"/>
          <w:u w:val="single"/>
        </w:rPr>
        <w:t>Wyniki głosowania:</w:t>
      </w:r>
    </w:p>
    <w:p w14:paraId="19CAFE6B" w14:textId="5ED4F563" w:rsidR="005D3F4F" w:rsidRDefault="005D3F4F" w:rsidP="005D3F4F">
      <w:pPr>
        <w:spacing w:before="0" w:after="0"/>
        <w:jc w:val="both"/>
      </w:pPr>
      <w:r>
        <w:t>ZA: 1</w:t>
      </w:r>
      <w:r w:rsidR="00F40BA7">
        <w:t>1</w:t>
      </w:r>
      <w:r>
        <w:t xml:space="preserve">, </w:t>
      </w:r>
      <w:r w:rsidR="00F40BA7">
        <w:t>PRZECIW: 0, WSTRZYMUJĘ SIĘ: 1</w:t>
      </w:r>
      <w:r>
        <w:t>, BRAK GŁOSU: 0, NIEOBECNI: 3</w:t>
      </w:r>
    </w:p>
    <w:p w14:paraId="1B8EFE4E" w14:textId="77777777" w:rsidR="005D3F4F" w:rsidRPr="00645224" w:rsidRDefault="005D3F4F" w:rsidP="005D3F4F">
      <w:pPr>
        <w:spacing w:before="0" w:after="0"/>
        <w:jc w:val="both"/>
        <w:rPr>
          <w:b/>
          <w:bCs/>
          <w:u w:val="single"/>
        </w:rPr>
      </w:pPr>
      <w:r w:rsidRPr="00645224">
        <w:rPr>
          <w:b/>
          <w:bCs/>
          <w:u w:val="single"/>
        </w:rPr>
        <w:t>Wyniki imienne:</w:t>
      </w:r>
    </w:p>
    <w:p w14:paraId="57BEA8FD" w14:textId="4A4FACEB" w:rsidR="005D3F4F" w:rsidRDefault="00F40BA7" w:rsidP="005D3F4F">
      <w:pPr>
        <w:spacing w:before="0" w:after="0"/>
        <w:jc w:val="both"/>
      </w:pPr>
      <w:r>
        <w:t>ZA (11</w:t>
      </w:r>
      <w:r w:rsidR="005D3F4F">
        <w:t>)</w:t>
      </w:r>
    </w:p>
    <w:p w14:paraId="4865C3A8" w14:textId="5DE31D72" w:rsidR="005D3F4F" w:rsidRDefault="005D3F4F" w:rsidP="005D3F4F">
      <w:pPr>
        <w:spacing w:before="0" w:after="0"/>
        <w:jc w:val="both"/>
      </w:pPr>
      <w:r>
        <w:t xml:space="preserve">Andrzej Ciołek, </w:t>
      </w:r>
      <w:r w:rsidR="00F40BA7">
        <w:t xml:space="preserve">Józef </w:t>
      </w:r>
      <w:proofErr w:type="spellStart"/>
      <w:r w:rsidR="00F40BA7">
        <w:t>Dominiuk</w:t>
      </w:r>
      <w:proofErr w:type="spellEnd"/>
      <w:r w:rsidR="00F40BA7">
        <w:t xml:space="preserve">, Jarosław Wiktor </w:t>
      </w:r>
      <w:proofErr w:type="spellStart"/>
      <w:r w:rsidR="00F40BA7">
        <w:t>Dzienis</w:t>
      </w:r>
      <w:proofErr w:type="spellEnd"/>
      <w:r w:rsidR="00F40BA7">
        <w:t xml:space="preserve">, Anna Falińska, </w:t>
      </w:r>
      <w:r>
        <w:t xml:space="preserve">Alicja Anna Iwaniuk, Grażyna Barbara </w:t>
      </w:r>
      <w:proofErr w:type="spellStart"/>
      <w:r>
        <w:t>Senda</w:t>
      </w:r>
      <w:proofErr w:type="spellEnd"/>
      <w:r>
        <w:t xml:space="preserve">, Karol Szablak, Wioletta Tomaszewska-Walc, Marzanna Marianna </w:t>
      </w:r>
      <w:proofErr w:type="spellStart"/>
      <w:r>
        <w:t>Wardziejewska</w:t>
      </w:r>
      <w:proofErr w:type="spellEnd"/>
      <w:r>
        <w:t xml:space="preserve">, </w:t>
      </w:r>
      <w:r w:rsidR="00F40BA7">
        <w:t xml:space="preserve">Piotr Wasilewski, </w:t>
      </w:r>
      <w:r>
        <w:t>Stanisław Wójtowicz</w:t>
      </w:r>
    </w:p>
    <w:p w14:paraId="030FE465" w14:textId="1CD49FB4" w:rsidR="005D3F4F" w:rsidRDefault="00F40BA7" w:rsidP="005D3F4F">
      <w:pPr>
        <w:spacing w:before="0" w:after="0"/>
        <w:jc w:val="both"/>
      </w:pPr>
      <w:r>
        <w:t>WSTRZYMUJĘ SIĘ (1</w:t>
      </w:r>
      <w:r w:rsidR="005D3F4F">
        <w:t>)</w:t>
      </w:r>
    </w:p>
    <w:p w14:paraId="13B99A6F" w14:textId="5C0E19B1" w:rsidR="005D3F4F" w:rsidRDefault="005D3F4F" w:rsidP="005D3F4F">
      <w:pPr>
        <w:spacing w:before="0" w:after="0"/>
        <w:jc w:val="both"/>
      </w:pPr>
      <w:r>
        <w:t xml:space="preserve">Wacław Grenda, </w:t>
      </w:r>
    </w:p>
    <w:p w14:paraId="52666074" w14:textId="77777777" w:rsidR="005D3F4F" w:rsidRDefault="005D3F4F" w:rsidP="005D3F4F">
      <w:pPr>
        <w:spacing w:before="0" w:after="0"/>
        <w:jc w:val="both"/>
      </w:pPr>
      <w:r>
        <w:t>NIEOBECNI (3)</w:t>
      </w:r>
    </w:p>
    <w:p w14:paraId="42904FC8" w14:textId="6CED98FF" w:rsidR="005D3F4F" w:rsidRDefault="00F40BA7" w:rsidP="007017EE">
      <w:pPr>
        <w:tabs>
          <w:tab w:val="left" w:pos="1465"/>
        </w:tabs>
        <w:spacing w:before="0" w:after="0"/>
        <w:jc w:val="both"/>
      </w:pPr>
      <w:r>
        <w:t xml:space="preserve">Małgorzata Marianna Kuliś, Marek Kuskowski, Leszek </w:t>
      </w:r>
      <w:proofErr w:type="spellStart"/>
      <w:r>
        <w:t>Retel</w:t>
      </w:r>
      <w:proofErr w:type="spellEnd"/>
      <w:r>
        <w:t>,</w:t>
      </w:r>
    </w:p>
    <w:p w14:paraId="72134EC4" w14:textId="77777777" w:rsidR="00F40BA7" w:rsidRDefault="00F40BA7" w:rsidP="007017EE">
      <w:pPr>
        <w:tabs>
          <w:tab w:val="left" w:pos="1465"/>
        </w:tabs>
        <w:spacing w:before="0" w:after="0"/>
        <w:jc w:val="both"/>
        <w:rPr>
          <w:b/>
        </w:rPr>
      </w:pPr>
    </w:p>
    <w:p w14:paraId="5482CB2F" w14:textId="06217832" w:rsidR="00C53F33" w:rsidRPr="00C53F33" w:rsidRDefault="005D3F4F" w:rsidP="007017EE">
      <w:pPr>
        <w:tabs>
          <w:tab w:val="left" w:pos="1465"/>
        </w:tabs>
        <w:spacing w:before="0" w:after="0"/>
        <w:jc w:val="both"/>
        <w:rPr>
          <w:b/>
        </w:rPr>
      </w:pPr>
      <w:r>
        <w:rPr>
          <w:b/>
        </w:rPr>
        <w:t>Ad. 3</w:t>
      </w:r>
      <w:r w:rsidR="00F64063">
        <w:rPr>
          <w:b/>
        </w:rPr>
        <w:tab/>
      </w:r>
    </w:p>
    <w:p w14:paraId="33B02354" w14:textId="6C8686F4" w:rsidR="00C513B8" w:rsidRPr="005905AB" w:rsidRDefault="00C513B8" w:rsidP="007017EE">
      <w:pPr>
        <w:spacing w:before="0" w:after="0"/>
        <w:jc w:val="both"/>
        <w:rPr>
          <w:b/>
        </w:rPr>
      </w:pPr>
      <w:r w:rsidRPr="005905AB">
        <w:t>Przewodnicząca Rady Pani Alicja Iwaniuk podziękowała Radnym za pracę</w:t>
      </w:r>
      <w:r w:rsidR="005905AB">
        <w:t xml:space="preserve">. Zamknęła obrady </w:t>
      </w:r>
      <w:r w:rsidR="00EE315D">
        <w:t>XL</w:t>
      </w:r>
      <w:r w:rsidR="005D3F4F">
        <w:t>IX</w:t>
      </w:r>
      <w:r w:rsidR="004D7963">
        <w:t xml:space="preserve"> (4</w:t>
      </w:r>
      <w:r w:rsidR="005D3F4F">
        <w:t>9</w:t>
      </w:r>
      <w:r w:rsidRPr="005905AB">
        <w:t>) Sesji Rady Powiatu.</w:t>
      </w:r>
    </w:p>
    <w:p w14:paraId="5338E49E" w14:textId="77777777" w:rsidR="00DF35C1" w:rsidRPr="005905AB" w:rsidRDefault="00DF35C1" w:rsidP="007017EE">
      <w:pPr>
        <w:spacing w:before="0" w:after="0"/>
        <w:rPr>
          <w:bCs/>
          <w:i/>
          <w:iCs/>
          <w:sz w:val="16"/>
          <w:szCs w:val="16"/>
        </w:rPr>
      </w:pPr>
    </w:p>
    <w:p w14:paraId="48A76700" w14:textId="77777777" w:rsidR="00C513B8" w:rsidRPr="005905AB" w:rsidRDefault="00C513B8" w:rsidP="007017EE">
      <w:pPr>
        <w:spacing w:before="0" w:after="0"/>
        <w:rPr>
          <w:bCs/>
          <w:i/>
          <w:iCs/>
          <w:sz w:val="16"/>
          <w:szCs w:val="16"/>
        </w:rPr>
      </w:pPr>
      <w:r w:rsidRPr="005905AB">
        <w:rPr>
          <w:bCs/>
          <w:i/>
          <w:iCs/>
          <w:sz w:val="16"/>
          <w:szCs w:val="16"/>
        </w:rPr>
        <w:t>Na tym protokół zakończono.</w:t>
      </w:r>
    </w:p>
    <w:p w14:paraId="03E64470" w14:textId="2BD60B28" w:rsidR="00F64063" w:rsidRDefault="00C513B8" w:rsidP="007017EE">
      <w:pPr>
        <w:spacing w:before="0" w:after="0"/>
        <w:rPr>
          <w:i/>
          <w:sz w:val="16"/>
          <w:szCs w:val="16"/>
        </w:rPr>
      </w:pPr>
      <w:r w:rsidRPr="005905AB">
        <w:rPr>
          <w:i/>
          <w:sz w:val="16"/>
          <w:szCs w:val="16"/>
        </w:rPr>
        <w:t xml:space="preserve">Protokół składa się z </w:t>
      </w:r>
      <w:r w:rsidR="00EE5C0E">
        <w:rPr>
          <w:i/>
          <w:sz w:val="16"/>
          <w:szCs w:val="16"/>
        </w:rPr>
        <w:t>11</w:t>
      </w:r>
      <w:r w:rsidR="009C10EC">
        <w:rPr>
          <w:i/>
          <w:sz w:val="16"/>
          <w:szCs w:val="16"/>
        </w:rPr>
        <w:t xml:space="preserve"> </w:t>
      </w:r>
      <w:r w:rsidRPr="005905AB">
        <w:rPr>
          <w:i/>
          <w:sz w:val="16"/>
          <w:szCs w:val="16"/>
        </w:rPr>
        <w:t xml:space="preserve"> stron kolejno ponumerowanych.</w:t>
      </w:r>
      <w:r w:rsidRPr="005905AB">
        <w:rPr>
          <w:i/>
          <w:sz w:val="16"/>
          <w:szCs w:val="16"/>
        </w:rPr>
        <w:tab/>
      </w:r>
      <w:r w:rsidRPr="005905AB">
        <w:rPr>
          <w:i/>
          <w:sz w:val="16"/>
          <w:szCs w:val="16"/>
        </w:rPr>
        <w:tab/>
      </w:r>
      <w:r w:rsidRPr="005905AB">
        <w:rPr>
          <w:i/>
          <w:sz w:val="16"/>
          <w:szCs w:val="16"/>
        </w:rPr>
        <w:tab/>
        <w:t xml:space="preserve">               </w:t>
      </w:r>
    </w:p>
    <w:p w14:paraId="59275087" w14:textId="2782E97D" w:rsidR="00C513B8" w:rsidRPr="00F64063" w:rsidRDefault="00F64063" w:rsidP="007017EE">
      <w:pPr>
        <w:spacing w:before="0" w:after="0"/>
        <w:ind w:left="6372"/>
        <w:rPr>
          <w:b/>
          <w:bCs/>
          <w:i/>
          <w:iCs/>
        </w:rPr>
      </w:pPr>
      <w:r w:rsidRPr="00F64063">
        <w:rPr>
          <w:b/>
          <w:bCs/>
          <w:i/>
          <w:iCs/>
        </w:rPr>
        <w:t>P</w:t>
      </w:r>
      <w:r w:rsidR="00C513B8" w:rsidRPr="00F64063">
        <w:rPr>
          <w:b/>
          <w:bCs/>
          <w:i/>
          <w:iCs/>
        </w:rPr>
        <w:t xml:space="preserve">rzewodnicząca Rady                                                                                                                          </w:t>
      </w:r>
      <w:r>
        <w:rPr>
          <w:b/>
          <w:bCs/>
          <w:i/>
          <w:iCs/>
        </w:rPr>
        <w:t xml:space="preserve">  </w:t>
      </w:r>
      <w:r>
        <w:rPr>
          <w:b/>
          <w:bCs/>
          <w:i/>
          <w:iCs/>
        </w:rPr>
        <w:br/>
        <w:t xml:space="preserve"> </w:t>
      </w:r>
      <w:r w:rsidR="00C513B8" w:rsidRPr="00F64063">
        <w:rPr>
          <w:b/>
          <w:bCs/>
          <w:i/>
          <w:iCs/>
        </w:rPr>
        <w:t xml:space="preserve">Powiatu w Gołdapi </w:t>
      </w:r>
    </w:p>
    <w:p w14:paraId="5449299A" w14:textId="77777777" w:rsidR="00C513B8" w:rsidRPr="00F64063" w:rsidRDefault="00C513B8" w:rsidP="007017EE">
      <w:pPr>
        <w:spacing w:before="0" w:after="0"/>
        <w:rPr>
          <w:b/>
          <w:bCs/>
          <w:i/>
          <w:iCs/>
        </w:rPr>
      </w:pPr>
    </w:p>
    <w:p w14:paraId="15CDDBA1" w14:textId="06657E83" w:rsidR="00373EA6" w:rsidRPr="00F64063" w:rsidRDefault="00C513B8" w:rsidP="007017EE">
      <w:pPr>
        <w:spacing w:before="0" w:after="0"/>
        <w:ind w:left="5664" w:right="-1"/>
        <w:rPr>
          <w:b/>
          <w:i/>
        </w:rPr>
      </w:pPr>
      <w:r w:rsidRPr="00F64063">
        <w:rPr>
          <w:i/>
        </w:rPr>
        <w:t xml:space="preserve">         </w:t>
      </w:r>
      <w:r w:rsidRPr="00F64063">
        <w:rPr>
          <w:b/>
          <w:i/>
        </w:rPr>
        <w:t xml:space="preserve"> </w:t>
      </w:r>
      <w:r w:rsidR="00FE6D30">
        <w:rPr>
          <w:b/>
          <w:i/>
        </w:rPr>
        <w:t xml:space="preserve"> </w:t>
      </w:r>
      <w:r w:rsidRPr="00F64063">
        <w:rPr>
          <w:b/>
          <w:i/>
        </w:rPr>
        <w:t>Alicja Anna Iwaniuk</w:t>
      </w:r>
    </w:p>
    <w:p w14:paraId="6E7940C9" w14:textId="4D76CE3B" w:rsidR="00006585" w:rsidRDefault="00006585" w:rsidP="007017EE">
      <w:pPr>
        <w:spacing w:before="0" w:after="0"/>
      </w:pPr>
    </w:p>
    <w:p w14:paraId="61D278F6" w14:textId="627752CD" w:rsidR="00EE5C0E" w:rsidRDefault="00EE5C0E" w:rsidP="007017EE">
      <w:pPr>
        <w:spacing w:before="0" w:after="0"/>
      </w:pPr>
    </w:p>
    <w:p w14:paraId="16B06FB9" w14:textId="09BAB93E" w:rsidR="00EE5C0E" w:rsidRDefault="00EE5C0E" w:rsidP="007017EE">
      <w:pPr>
        <w:spacing w:before="0" w:after="0"/>
      </w:pPr>
    </w:p>
    <w:p w14:paraId="022DC096" w14:textId="03D59A04" w:rsidR="00EE5C0E" w:rsidRPr="00EE5C0E" w:rsidRDefault="00EE5C0E" w:rsidP="00EE5C0E">
      <w:pPr>
        <w:pStyle w:val="Domylni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56"/>
        </w:tabs>
        <w:rPr>
          <w:i/>
          <w:szCs w:val="24"/>
        </w:rPr>
      </w:pPr>
      <w:r>
        <w:rPr>
          <w:i/>
          <w:sz w:val="20"/>
        </w:rPr>
        <w:t>Protokołowała: Monika Bruszewska 07.03.2022 r.</w:t>
      </w:r>
    </w:p>
    <w:sectPr w:rsidR="00EE5C0E" w:rsidRPr="00EE5C0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46CBE" w14:textId="77777777" w:rsidR="00154035" w:rsidRDefault="00154035" w:rsidP="00C10F57">
      <w:pPr>
        <w:spacing w:before="0" w:after="0" w:line="240" w:lineRule="auto"/>
      </w:pPr>
      <w:r>
        <w:separator/>
      </w:r>
    </w:p>
  </w:endnote>
  <w:endnote w:type="continuationSeparator" w:id="0">
    <w:p w14:paraId="18F02DAE" w14:textId="77777777" w:rsidR="00154035" w:rsidRDefault="00154035" w:rsidP="00C10F5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 57 Condensed">
    <w:panose1 w:val="020B060602020206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138588"/>
      <w:docPartObj>
        <w:docPartGallery w:val="Page Numbers (Bottom of Page)"/>
        <w:docPartUnique/>
      </w:docPartObj>
    </w:sdtPr>
    <w:sdtEndPr/>
    <w:sdtContent>
      <w:p w14:paraId="0A069368" w14:textId="0E1A4332" w:rsidR="0094420B" w:rsidRDefault="009442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BA7">
          <w:rPr>
            <w:noProof/>
          </w:rPr>
          <w:t>10</w:t>
        </w:r>
        <w:r>
          <w:fldChar w:fldCharType="end"/>
        </w:r>
      </w:p>
    </w:sdtContent>
  </w:sdt>
  <w:p w14:paraId="54033D9C" w14:textId="77777777" w:rsidR="0094420B" w:rsidRDefault="009442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758EE" w14:textId="77777777" w:rsidR="00154035" w:rsidRDefault="00154035" w:rsidP="00C10F57">
      <w:pPr>
        <w:spacing w:before="0" w:after="0" w:line="240" w:lineRule="auto"/>
      </w:pPr>
      <w:r>
        <w:separator/>
      </w:r>
    </w:p>
  </w:footnote>
  <w:footnote w:type="continuationSeparator" w:id="0">
    <w:p w14:paraId="59BDF9A3" w14:textId="77777777" w:rsidR="00154035" w:rsidRDefault="00154035" w:rsidP="00C10F5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7D44"/>
    <w:multiLevelType w:val="hybridMultilevel"/>
    <w:tmpl w:val="D9BEE70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466D6"/>
    <w:multiLevelType w:val="hybridMultilevel"/>
    <w:tmpl w:val="F0BE466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EA07D8"/>
    <w:multiLevelType w:val="hybridMultilevel"/>
    <w:tmpl w:val="2B2A59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8460C"/>
    <w:multiLevelType w:val="hybridMultilevel"/>
    <w:tmpl w:val="FCBEC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8713B"/>
    <w:multiLevelType w:val="hybridMultilevel"/>
    <w:tmpl w:val="64BAD3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D5BE2"/>
    <w:multiLevelType w:val="hybridMultilevel"/>
    <w:tmpl w:val="57664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D06B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57F2617"/>
    <w:multiLevelType w:val="hybridMultilevel"/>
    <w:tmpl w:val="15B88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87AFA"/>
    <w:multiLevelType w:val="hybridMultilevel"/>
    <w:tmpl w:val="13FABBB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836A6"/>
    <w:multiLevelType w:val="hybridMultilevel"/>
    <w:tmpl w:val="854081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25947"/>
    <w:multiLevelType w:val="hybridMultilevel"/>
    <w:tmpl w:val="8C949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26C46"/>
    <w:multiLevelType w:val="hybridMultilevel"/>
    <w:tmpl w:val="B74A4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55DEF"/>
    <w:multiLevelType w:val="hybridMultilevel"/>
    <w:tmpl w:val="C936D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F2341"/>
    <w:multiLevelType w:val="hybridMultilevel"/>
    <w:tmpl w:val="96442F0C"/>
    <w:lvl w:ilvl="0" w:tplc="2996EDE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7099E"/>
    <w:multiLevelType w:val="hybridMultilevel"/>
    <w:tmpl w:val="5588AD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0373502"/>
    <w:multiLevelType w:val="hybridMultilevel"/>
    <w:tmpl w:val="83D61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EF132A"/>
    <w:multiLevelType w:val="hybridMultilevel"/>
    <w:tmpl w:val="CA6C1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105E1"/>
    <w:multiLevelType w:val="hybridMultilevel"/>
    <w:tmpl w:val="83A8667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D4B26"/>
    <w:multiLevelType w:val="hybridMultilevel"/>
    <w:tmpl w:val="5010FF26"/>
    <w:lvl w:ilvl="0" w:tplc="DCB81FD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85841"/>
    <w:multiLevelType w:val="hybridMultilevel"/>
    <w:tmpl w:val="EA6270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C2208D6"/>
    <w:multiLevelType w:val="hybridMultilevel"/>
    <w:tmpl w:val="4110879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7A6BBE"/>
    <w:multiLevelType w:val="hybridMultilevel"/>
    <w:tmpl w:val="427E3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70426"/>
    <w:multiLevelType w:val="hybridMultilevel"/>
    <w:tmpl w:val="C166D73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70DCB"/>
    <w:multiLevelType w:val="hybridMultilevel"/>
    <w:tmpl w:val="A16ACEC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AED10B0"/>
    <w:multiLevelType w:val="hybridMultilevel"/>
    <w:tmpl w:val="ADDED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F25FFB"/>
    <w:multiLevelType w:val="hybridMultilevel"/>
    <w:tmpl w:val="10F26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0430C4"/>
    <w:multiLevelType w:val="hybridMultilevel"/>
    <w:tmpl w:val="B448D4F6"/>
    <w:lvl w:ilvl="0" w:tplc="6CC6866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65FCB"/>
    <w:multiLevelType w:val="hybridMultilevel"/>
    <w:tmpl w:val="7D5228F0"/>
    <w:lvl w:ilvl="0" w:tplc="0415000F">
      <w:start w:val="1"/>
      <w:numFmt w:val="decimal"/>
      <w:lvlText w:val="%1."/>
      <w:lvlJc w:val="left"/>
      <w:pPr>
        <w:ind w:left="1143" w:hanging="360"/>
      </w:pPr>
    </w:lvl>
    <w:lvl w:ilvl="1" w:tplc="04150019" w:tentative="1">
      <w:start w:val="1"/>
      <w:numFmt w:val="lowerLetter"/>
      <w:lvlText w:val="%2."/>
      <w:lvlJc w:val="left"/>
      <w:pPr>
        <w:ind w:left="1863" w:hanging="360"/>
      </w:pPr>
    </w:lvl>
    <w:lvl w:ilvl="2" w:tplc="0415001B" w:tentative="1">
      <w:start w:val="1"/>
      <w:numFmt w:val="lowerRoman"/>
      <w:lvlText w:val="%3."/>
      <w:lvlJc w:val="right"/>
      <w:pPr>
        <w:ind w:left="2583" w:hanging="180"/>
      </w:pPr>
    </w:lvl>
    <w:lvl w:ilvl="3" w:tplc="0415000F" w:tentative="1">
      <w:start w:val="1"/>
      <w:numFmt w:val="decimal"/>
      <w:lvlText w:val="%4."/>
      <w:lvlJc w:val="left"/>
      <w:pPr>
        <w:ind w:left="3303" w:hanging="360"/>
      </w:pPr>
    </w:lvl>
    <w:lvl w:ilvl="4" w:tplc="04150019" w:tentative="1">
      <w:start w:val="1"/>
      <w:numFmt w:val="lowerLetter"/>
      <w:lvlText w:val="%5."/>
      <w:lvlJc w:val="left"/>
      <w:pPr>
        <w:ind w:left="4023" w:hanging="360"/>
      </w:pPr>
    </w:lvl>
    <w:lvl w:ilvl="5" w:tplc="0415001B" w:tentative="1">
      <w:start w:val="1"/>
      <w:numFmt w:val="lowerRoman"/>
      <w:lvlText w:val="%6."/>
      <w:lvlJc w:val="right"/>
      <w:pPr>
        <w:ind w:left="4743" w:hanging="180"/>
      </w:pPr>
    </w:lvl>
    <w:lvl w:ilvl="6" w:tplc="0415000F" w:tentative="1">
      <w:start w:val="1"/>
      <w:numFmt w:val="decimal"/>
      <w:lvlText w:val="%7."/>
      <w:lvlJc w:val="left"/>
      <w:pPr>
        <w:ind w:left="5463" w:hanging="360"/>
      </w:pPr>
    </w:lvl>
    <w:lvl w:ilvl="7" w:tplc="04150019" w:tentative="1">
      <w:start w:val="1"/>
      <w:numFmt w:val="lowerLetter"/>
      <w:lvlText w:val="%8."/>
      <w:lvlJc w:val="left"/>
      <w:pPr>
        <w:ind w:left="6183" w:hanging="360"/>
      </w:pPr>
    </w:lvl>
    <w:lvl w:ilvl="8" w:tplc="0415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8" w15:restartNumberingAfterBreak="0">
    <w:nsid w:val="68F370A5"/>
    <w:multiLevelType w:val="hybridMultilevel"/>
    <w:tmpl w:val="6868E1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EA6DB1"/>
    <w:multiLevelType w:val="hybridMultilevel"/>
    <w:tmpl w:val="C40EF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197515"/>
    <w:multiLevelType w:val="hybridMultilevel"/>
    <w:tmpl w:val="BC0A5268"/>
    <w:lvl w:ilvl="0" w:tplc="04150019">
      <w:start w:val="1"/>
      <w:numFmt w:val="lowerLetter"/>
      <w:lvlText w:val="%1."/>
      <w:lvlJc w:val="left"/>
      <w:pPr>
        <w:ind w:left="1143" w:hanging="360"/>
      </w:pPr>
    </w:lvl>
    <w:lvl w:ilvl="1" w:tplc="04150019" w:tentative="1">
      <w:start w:val="1"/>
      <w:numFmt w:val="lowerLetter"/>
      <w:lvlText w:val="%2."/>
      <w:lvlJc w:val="left"/>
      <w:pPr>
        <w:ind w:left="1863" w:hanging="360"/>
      </w:pPr>
    </w:lvl>
    <w:lvl w:ilvl="2" w:tplc="0415001B" w:tentative="1">
      <w:start w:val="1"/>
      <w:numFmt w:val="lowerRoman"/>
      <w:lvlText w:val="%3."/>
      <w:lvlJc w:val="right"/>
      <w:pPr>
        <w:ind w:left="2583" w:hanging="180"/>
      </w:pPr>
    </w:lvl>
    <w:lvl w:ilvl="3" w:tplc="0415000F" w:tentative="1">
      <w:start w:val="1"/>
      <w:numFmt w:val="decimal"/>
      <w:lvlText w:val="%4."/>
      <w:lvlJc w:val="left"/>
      <w:pPr>
        <w:ind w:left="3303" w:hanging="360"/>
      </w:pPr>
    </w:lvl>
    <w:lvl w:ilvl="4" w:tplc="04150019" w:tentative="1">
      <w:start w:val="1"/>
      <w:numFmt w:val="lowerLetter"/>
      <w:lvlText w:val="%5."/>
      <w:lvlJc w:val="left"/>
      <w:pPr>
        <w:ind w:left="4023" w:hanging="360"/>
      </w:pPr>
    </w:lvl>
    <w:lvl w:ilvl="5" w:tplc="0415001B" w:tentative="1">
      <w:start w:val="1"/>
      <w:numFmt w:val="lowerRoman"/>
      <w:lvlText w:val="%6."/>
      <w:lvlJc w:val="right"/>
      <w:pPr>
        <w:ind w:left="4743" w:hanging="180"/>
      </w:pPr>
    </w:lvl>
    <w:lvl w:ilvl="6" w:tplc="0415000F" w:tentative="1">
      <w:start w:val="1"/>
      <w:numFmt w:val="decimal"/>
      <w:lvlText w:val="%7."/>
      <w:lvlJc w:val="left"/>
      <w:pPr>
        <w:ind w:left="5463" w:hanging="360"/>
      </w:pPr>
    </w:lvl>
    <w:lvl w:ilvl="7" w:tplc="04150019" w:tentative="1">
      <w:start w:val="1"/>
      <w:numFmt w:val="lowerLetter"/>
      <w:lvlText w:val="%8."/>
      <w:lvlJc w:val="left"/>
      <w:pPr>
        <w:ind w:left="6183" w:hanging="360"/>
      </w:pPr>
    </w:lvl>
    <w:lvl w:ilvl="8" w:tplc="0415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31" w15:restartNumberingAfterBreak="0">
    <w:nsid w:val="6D6504CF"/>
    <w:multiLevelType w:val="hybridMultilevel"/>
    <w:tmpl w:val="5EBE2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83273D"/>
    <w:multiLevelType w:val="hybridMultilevel"/>
    <w:tmpl w:val="2A6E3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B94960"/>
    <w:multiLevelType w:val="hybridMultilevel"/>
    <w:tmpl w:val="78DAC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8C7E97"/>
    <w:multiLevelType w:val="hybridMultilevel"/>
    <w:tmpl w:val="630AECE2"/>
    <w:lvl w:ilvl="0" w:tplc="3F7E1D36">
      <w:start w:val="1"/>
      <w:numFmt w:val="bullet"/>
      <w:lvlText w:val="–"/>
      <w:lvlJc w:val="left"/>
      <w:pPr>
        <w:ind w:left="720" w:hanging="360"/>
      </w:pPr>
      <w:rPr>
        <w:rFonts w:ascii="Univers 57 Condensed" w:hAnsi="Univers 57 Condense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194747">
    <w:abstractNumId w:val="34"/>
  </w:num>
  <w:num w:numId="2" w16cid:durableId="11494409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5838121">
    <w:abstractNumId w:val="6"/>
  </w:num>
  <w:num w:numId="4" w16cid:durableId="72317426">
    <w:abstractNumId w:val="18"/>
  </w:num>
  <w:num w:numId="5" w16cid:durableId="2031687838">
    <w:abstractNumId w:val="5"/>
  </w:num>
  <w:num w:numId="6" w16cid:durableId="937445251">
    <w:abstractNumId w:val="12"/>
  </w:num>
  <w:num w:numId="7" w16cid:durableId="925769376">
    <w:abstractNumId w:val="31"/>
  </w:num>
  <w:num w:numId="8" w16cid:durableId="752123669">
    <w:abstractNumId w:val="11"/>
  </w:num>
  <w:num w:numId="9" w16cid:durableId="835192057">
    <w:abstractNumId w:val="30"/>
  </w:num>
  <w:num w:numId="10" w16cid:durableId="1396397907">
    <w:abstractNumId w:val="21"/>
  </w:num>
  <w:num w:numId="11" w16cid:durableId="1875147601">
    <w:abstractNumId w:val="27"/>
  </w:num>
  <w:num w:numId="12" w16cid:durableId="412430212">
    <w:abstractNumId w:val="16"/>
  </w:num>
  <w:num w:numId="13" w16cid:durableId="227494597">
    <w:abstractNumId w:val="29"/>
  </w:num>
  <w:num w:numId="14" w16cid:durableId="1198859272">
    <w:abstractNumId w:val="7"/>
  </w:num>
  <w:num w:numId="15" w16cid:durableId="541288784">
    <w:abstractNumId w:val="32"/>
  </w:num>
  <w:num w:numId="16" w16cid:durableId="189999153">
    <w:abstractNumId w:val="20"/>
  </w:num>
  <w:num w:numId="17" w16cid:durableId="607540463">
    <w:abstractNumId w:val="14"/>
  </w:num>
  <w:num w:numId="18" w16cid:durableId="811097497">
    <w:abstractNumId w:val="0"/>
  </w:num>
  <w:num w:numId="19" w16cid:durableId="645861731">
    <w:abstractNumId w:val="19"/>
  </w:num>
  <w:num w:numId="20" w16cid:durableId="47727344">
    <w:abstractNumId w:val="3"/>
  </w:num>
  <w:num w:numId="21" w16cid:durableId="1149057154">
    <w:abstractNumId w:val="28"/>
  </w:num>
  <w:num w:numId="22" w16cid:durableId="1464545229">
    <w:abstractNumId w:val="4"/>
  </w:num>
  <w:num w:numId="23" w16cid:durableId="661129030">
    <w:abstractNumId w:val="25"/>
  </w:num>
  <w:num w:numId="24" w16cid:durableId="935987272">
    <w:abstractNumId w:val="10"/>
  </w:num>
  <w:num w:numId="25" w16cid:durableId="359626092">
    <w:abstractNumId w:val="26"/>
  </w:num>
  <w:num w:numId="26" w16cid:durableId="1060136436">
    <w:abstractNumId w:val="8"/>
  </w:num>
  <w:num w:numId="27" w16cid:durableId="10206196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63823681">
    <w:abstractNumId w:val="15"/>
  </w:num>
  <w:num w:numId="29" w16cid:durableId="616060674">
    <w:abstractNumId w:val="24"/>
  </w:num>
  <w:num w:numId="30" w16cid:durableId="1355884658">
    <w:abstractNumId w:val="33"/>
  </w:num>
  <w:num w:numId="31" w16cid:durableId="1879658264">
    <w:abstractNumId w:val="9"/>
  </w:num>
  <w:num w:numId="32" w16cid:durableId="498234473">
    <w:abstractNumId w:val="23"/>
  </w:num>
  <w:num w:numId="33" w16cid:durableId="280455290">
    <w:abstractNumId w:val="1"/>
  </w:num>
  <w:num w:numId="34" w16cid:durableId="521407678">
    <w:abstractNumId w:val="13"/>
  </w:num>
  <w:num w:numId="35" w16cid:durableId="237446994">
    <w:abstractNumId w:val="22"/>
  </w:num>
  <w:num w:numId="36" w16cid:durableId="1280836801">
    <w:abstractNumId w:val="17"/>
  </w:num>
  <w:num w:numId="37" w16cid:durableId="1225675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FB"/>
    <w:rsid w:val="00000C99"/>
    <w:rsid w:val="00001AC3"/>
    <w:rsid w:val="00006585"/>
    <w:rsid w:val="000533BF"/>
    <w:rsid w:val="00062535"/>
    <w:rsid w:val="000806D9"/>
    <w:rsid w:val="00094272"/>
    <w:rsid w:val="000C5A3E"/>
    <w:rsid w:val="000F062E"/>
    <w:rsid w:val="000F434F"/>
    <w:rsid w:val="000F48D7"/>
    <w:rsid w:val="00100646"/>
    <w:rsid w:val="00102DA6"/>
    <w:rsid w:val="00104AF5"/>
    <w:rsid w:val="001067F9"/>
    <w:rsid w:val="00107665"/>
    <w:rsid w:val="00121B29"/>
    <w:rsid w:val="00135709"/>
    <w:rsid w:val="001504F5"/>
    <w:rsid w:val="00151DB0"/>
    <w:rsid w:val="00154035"/>
    <w:rsid w:val="00163125"/>
    <w:rsid w:val="001A0A15"/>
    <w:rsid w:val="001B0750"/>
    <w:rsid w:val="001D01F5"/>
    <w:rsid w:val="001D138B"/>
    <w:rsid w:val="001D6B7D"/>
    <w:rsid w:val="001E350F"/>
    <w:rsid w:val="001E52DA"/>
    <w:rsid w:val="001F21C7"/>
    <w:rsid w:val="00201A08"/>
    <w:rsid w:val="00204D58"/>
    <w:rsid w:val="002054A3"/>
    <w:rsid w:val="002146C8"/>
    <w:rsid w:val="00222527"/>
    <w:rsid w:val="002227D0"/>
    <w:rsid w:val="00227A0B"/>
    <w:rsid w:val="00250F93"/>
    <w:rsid w:val="00254046"/>
    <w:rsid w:val="00261663"/>
    <w:rsid w:val="00270108"/>
    <w:rsid w:val="0027128A"/>
    <w:rsid w:val="002927BF"/>
    <w:rsid w:val="0029319E"/>
    <w:rsid w:val="00296797"/>
    <w:rsid w:val="002A2CAC"/>
    <w:rsid w:val="002A722B"/>
    <w:rsid w:val="002A7429"/>
    <w:rsid w:val="002B03A4"/>
    <w:rsid w:val="002C7B3E"/>
    <w:rsid w:val="002D4FE2"/>
    <w:rsid w:val="002D50D4"/>
    <w:rsid w:val="002E081D"/>
    <w:rsid w:val="002F419F"/>
    <w:rsid w:val="00302349"/>
    <w:rsid w:val="003039FA"/>
    <w:rsid w:val="003108F0"/>
    <w:rsid w:val="003168AF"/>
    <w:rsid w:val="0032585D"/>
    <w:rsid w:val="00327B73"/>
    <w:rsid w:val="003414B8"/>
    <w:rsid w:val="003423C8"/>
    <w:rsid w:val="00345375"/>
    <w:rsid w:val="003455E5"/>
    <w:rsid w:val="003539DF"/>
    <w:rsid w:val="00353C08"/>
    <w:rsid w:val="00373D6D"/>
    <w:rsid w:val="00373EA6"/>
    <w:rsid w:val="00387035"/>
    <w:rsid w:val="00394F9E"/>
    <w:rsid w:val="003977E2"/>
    <w:rsid w:val="003A1885"/>
    <w:rsid w:val="003A5269"/>
    <w:rsid w:val="003B256A"/>
    <w:rsid w:val="003C166B"/>
    <w:rsid w:val="003D0093"/>
    <w:rsid w:val="003D204A"/>
    <w:rsid w:val="003E4856"/>
    <w:rsid w:val="003E51F4"/>
    <w:rsid w:val="003E54ED"/>
    <w:rsid w:val="00406B89"/>
    <w:rsid w:val="00410DBA"/>
    <w:rsid w:val="004126ED"/>
    <w:rsid w:val="00441822"/>
    <w:rsid w:val="0044701B"/>
    <w:rsid w:val="004525E6"/>
    <w:rsid w:val="004552BC"/>
    <w:rsid w:val="0045572A"/>
    <w:rsid w:val="00463EB3"/>
    <w:rsid w:val="004B2972"/>
    <w:rsid w:val="004B30CE"/>
    <w:rsid w:val="004B3E27"/>
    <w:rsid w:val="004C33FA"/>
    <w:rsid w:val="004C522F"/>
    <w:rsid w:val="004C619F"/>
    <w:rsid w:val="004D7963"/>
    <w:rsid w:val="004E6E2C"/>
    <w:rsid w:val="004F3ED1"/>
    <w:rsid w:val="004F4905"/>
    <w:rsid w:val="004F5155"/>
    <w:rsid w:val="004F7735"/>
    <w:rsid w:val="00500AB3"/>
    <w:rsid w:val="00526DB5"/>
    <w:rsid w:val="00532E21"/>
    <w:rsid w:val="00543E5E"/>
    <w:rsid w:val="0054491E"/>
    <w:rsid w:val="00550674"/>
    <w:rsid w:val="00552F27"/>
    <w:rsid w:val="005630A4"/>
    <w:rsid w:val="00570243"/>
    <w:rsid w:val="005713CC"/>
    <w:rsid w:val="00581A1E"/>
    <w:rsid w:val="005820A3"/>
    <w:rsid w:val="00582CA8"/>
    <w:rsid w:val="005905AB"/>
    <w:rsid w:val="0059061B"/>
    <w:rsid w:val="00592E29"/>
    <w:rsid w:val="005976DD"/>
    <w:rsid w:val="005A321F"/>
    <w:rsid w:val="005A3EE6"/>
    <w:rsid w:val="005D3F4F"/>
    <w:rsid w:val="006051F4"/>
    <w:rsid w:val="006326B2"/>
    <w:rsid w:val="00644F1A"/>
    <w:rsid w:val="00645224"/>
    <w:rsid w:val="00654E22"/>
    <w:rsid w:val="00662318"/>
    <w:rsid w:val="00663AA2"/>
    <w:rsid w:val="00664E52"/>
    <w:rsid w:val="006907E6"/>
    <w:rsid w:val="006A27D1"/>
    <w:rsid w:val="006A4CDD"/>
    <w:rsid w:val="006B1DF0"/>
    <w:rsid w:val="006B7689"/>
    <w:rsid w:val="006C5EB1"/>
    <w:rsid w:val="006C673A"/>
    <w:rsid w:val="006D177C"/>
    <w:rsid w:val="006D3619"/>
    <w:rsid w:val="006E5DF4"/>
    <w:rsid w:val="006F18D8"/>
    <w:rsid w:val="006F1E0E"/>
    <w:rsid w:val="006F4C02"/>
    <w:rsid w:val="006F57EE"/>
    <w:rsid w:val="007017EE"/>
    <w:rsid w:val="00705006"/>
    <w:rsid w:val="00705B9F"/>
    <w:rsid w:val="007112C9"/>
    <w:rsid w:val="00716EE6"/>
    <w:rsid w:val="007170FB"/>
    <w:rsid w:val="00723F68"/>
    <w:rsid w:val="00735DFF"/>
    <w:rsid w:val="00737663"/>
    <w:rsid w:val="007416D0"/>
    <w:rsid w:val="007475AE"/>
    <w:rsid w:val="007824D2"/>
    <w:rsid w:val="00785965"/>
    <w:rsid w:val="007910F4"/>
    <w:rsid w:val="007919EA"/>
    <w:rsid w:val="00792BE4"/>
    <w:rsid w:val="007A7FDF"/>
    <w:rsid w:val="007B4A4E"/>
    <w:rsid w:val="007D25A0"/>
    <w:rsid w:val="007D78A5"/>
    <w:rsid w:val="007F0157"/>
    <w:rsid w:val="007F13A5"/>
    <w:rsid w:val="007F7355"/>
    <w:rsid w:val="0080364C"/>
    <w:rsid w:val="0081656D"/>
    <w:rsid w:val="008221A2"/>
    <w:rsid w:val="0082641D"/>
    <w:rsid w:val="00850BB5"/>
    <w:rsid w:val="00851076"/>
    <w:rsid w:val="0085342A"/>
    <w:rsid w:val="008570A4"/>
    <w:rsid w:val="008668A4"/>
    <w:rsid w:val="008715AD"/>
    <w:rsid w:val="00894AB3"/>
    <w:rsid w:val="008A3A07"/>
    <w:rsid w:val="008C3024"/>
    <w:rsid w:val="008D0179"/>
    <w:rsid w:val="008D6887"/>
    <w:rsid w:val="008D6F00"/>
    <w:rsid w:val="008E1F01"/>
    <w:rsid w:val="009067CE"/>
    <w:rsid w:val="009144C1"/>
    <w:rsid w:val="0094420B"/>
    <w:rsid w:val="0097296B"/>
    <w:rsid w:val="009733E8"/>
    <w:rsid w:val="00985D82"/>
    <w:rsid w:val="00986ED4"/>
    <w:rsid w:val="00991FD2"/>
    <w:rsid w:val="009A288E"/>
    <w:rsid w:val="009B36E6"/>
    <w:rsid w:val="009B7AEA"/>
    <w:rsid w:val="009C10EC"/>
    <w:rsid w:val="009D4DC3"/>
    <w:rsid w:val="00A015F8"/>
    <w:rsid w:val="00A017B7"/>
    <w:rsid w:val="00A33D2D"/>
    <w:rsid w:val="00A43135"/>
    <w:rsid w:val="00A45B7A"/>
    <w:rsid w:val="00A460AB"/>
    <w:rsid w:val="00A462B6"/>
    <w:rsid w:val="00A511E7"/>
    <w:rsid w:val="00A60F7A"/>
    <w:rsid w:val="00A6416C"/>
    <w:rsid w:val="00A66E41"/>
    <w:rsid w:val="00A76F0F"/>
    <w:rsid w:val="00A803FA"/>
    <w:rsid w:val="00A9575B"/>
    <w:rsid w:val="00AB04E2"/>
    <w:rsid w:val="00AB4C21"/>
    <w:rsid w:val="00AB55AC"/>
    <w:rsid w:val="00AB7B70"/>
    <w:rsid w:val="00AC1372"/>
    <w:rsid w:val="00AC4098"/>
    <w:rsid w:val="00AD5DFB"/>
    <w:rsid w:val="00AD622B"/>
    <w:rsid w:val="00AD71CB"/>
    <w:rsid w:val="00AE42B2"/>
    <w:rsid w:val="00B06361"/>
    <w:rsid w:val="00B25603"/>
    <w:rsid w:val="00B66087"/>
    <w:rsid w:val="00B7112A"/>
    <w:rsid w:val="00B71665"/>
    <w:rsid w:val="00B766DF"/>
    <w:rsid w:val="00B92739"/>
    <w:rsid w:val="00BA59DB"/>
    <w:rsid w:val="00BB5696"/>
    <w:rsid w:val="00BC3E0F"/>
    <w:rsid w:val="00BE4591"/>
    <w:rsid w:val="00BF044D"/>
    <w:rsid w:val="00BF2429"/>
    <w:rsid w:val="00BF60DF"/>
    <w:rsid w:val="00C10F57"/>
    <w:rsid w:val="00C13C88"/>
    <w:rsid w:val="00C200CD"/>
    <w:rsid w:val="00C513B8"/>
    <w:rsid w:val="00C53F33"/>
    <w:rsid w:val="00C573F3"/>
    <w:rsid w:val="00C62F0B"/>
    <w:rsid w:val="00C642BB"/>
    <w:rsid w:val="00C64A7C"/>
    <w:rsid w:val="00C713B8"/>
    <w:rsid w:val="00CB6F75"/>
    <w:rsid w:val="00CC6E0D"/>
    <w:rsid w:val="00CD5E2F"/>
    <w:rsid w:val="00CD6497"/>
    <w:rsid w:val="00CE0BD1"/>
    <w:rsid w:val="00CE28F5"/>
    <w:rsid w:val="00CE316F"/>
    <w:rsid w:val="00CE5142"/>
    <w:rsid w:val="00CF755F"/>
    <w:rsid w:val="00D0037D"/>
    <w:rsid w:val="00D05B3F"/>
    <w:rsid w:val="00D11BAE"/>
    <w:rsid w:val="00D23C3A"/>
    <w:rsid w:val="00D268C2"/>
    <w:rsid w:val="00D30544"/>
    <w:rsid w:val="00D328C0"/>
    <w:rsid w:val="00D33DC6"/>
    <w:rsid w:val="00D36F31"/>
    <w:rsid w:val="00D50225"/>
    <w:rsid w:val="00D57348"/>
    <w:rsid w:val="00D67043"/>
    <w:rsid w:val="00D8788C"/>
    <w:rsid w:val="00D87FF3"/>
    <w:rsid w:val="00DA0D4F"/>
    <w:rsid w:val="00DA547A"/>
    <w:rsid w:val="00DC2072"/>
    <w:rsid w:val="00DC7F42"/>
    <w:rsid w:val="00DD33D6"/>
    <w:rsid w:val="00DD4E13"/>
    <w:rsid w:val="00DE3A8F"/>
    <w:rsid w:val="00DE7F01"/>
    <w:rsid w:val="00DF35C1"/>
    <w:rsid w:val="00E001B9"/>
    <w:rsid w:val="00E22A6B"/>
    <w:rsid w:val="00E24B44"/>
    <w:rsid w:val="00E31648"/>
    <w:rsid w:val="00E37BC6"/>
    <w:rsid w:val="00E444E6"/>
    <w:rsid w:val="00E51E03"/>
    <w:rsid w:val="00E84510"/>
    <w:rsid w:val="00E92360"/>
    <w:rsid w:val="00EA0DAC"/>
    <w:rsid w:val="00EA3811"/>
    <w:rsid w:val="00EB31CA"/>
    <w:rsid w:val="00ED4C3C"/>
    <w:rsid w:val="00ED639C"/>
    <w:rsid w:val="00EE315D"/>
    <w:rsid w:val="00EE4DB8"/>
    <w:rsid w:val="00EE5C0E"/>
    <w:rsid w:val="00EF103C"/>
    <w:rsid w:val="00EF6481"/>
    <w:rsid w:val="00F05549"/>
    <w:rsid w:val="00F11592"/>
    <w:rsid w:val="00F25F6E"/>
    <w:rsid w:val="00F40BA7"/>
    <w:rsid w:val="00F4769D"/>
    <w:rsid w:val="00F47B58"/>
    <w:rsid w:val="00F64063"/>
    <w:rsid w:val="00F715B2"/>
    <w:rsid w:val="00F73A0C"/>
    <w:rsid w:val="00F774F5"/>
    <w:rsid w:val="00F803B8"/>
    <w:rsid w:val="00F83E2E"/>
    <w:rsid w:val="00F86587"/>
    <w:rsid w:val="00F917EE"/>
    <w:rsid w:val="00FA4973"/>
    <w:rsid w:val="00FA63FA"/>
    <w:rsid w:val="00FB2FFC"/>
    <w:rsid w:val="00FB46EA"/>
    <w:rsid w:val="00FE2F7C"/>
    <w:rsid w:val="00FE6D30"/>
    <w:rsid w:val="00FF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A47B2"/>
  <w15:chartTrackingRefBased/>
  <w15:docId w15:val="{D3D722CC-40B6-4278-A918-6B5ADBC6D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E41"/>
    <w:pPr>
      <w:spacing w:before="240" w:after="200" w:line="36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25E6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57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66E41"/>
    <w:pPr>
      <w:keepNext/>
      <w:widowControl w:val="0"/>
      <w:adjustRightInd w:val="0"/>
      <w:spacing w:after="0" w:line="360" w:lineRule="atLeast"/>
      <w:jc w:val="both"/>
      <w:textAlignment w:val="baseline"/>
      <w:outlineLvl w:val="2"/>
    </w:pPr>
    <w:rPr>
      <w:rFonts w:eastAsia="Calibri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A66E41"/>
    <w:rPr>
      <w:rFonts w:ascii="Times New Roman" w:eastAsia="Calibri" w:hAnsi="Times New Roman" w:cs="Times New Roman"/>
      <w:sz w:val="24"/>
      <w:szCs w:val="20"/>
    </w:rPr>
  </w:style>
  <w:style w:type="paragraph" w:styleId="Tekstpodstawowy">
    <w:name w:val="Body Text"/>
    <w:basedOn w:val="Normalny"/>
    <w:link w:val="TekstpodstawowyZnak"/>
    <w:rsid w:val="00A66E41"/>
    <w:pPr>
      <w:spacing w:before="0" w:after="0"/>
      <w:jc w:val="both"/>
    </w:pPr>
    <w:rPr>
      <w:rFonts w:eastAsia="Times New Roman"/>
      <w:b/>
      <w:bCs/>
      <w:i/>
      <w:iCs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A66E41"/>
    <w:rPr>
      <w:rFonts w:ascii="Times New Roman" w:eastAsia="Times New Roman" w:hAnsi="Times New Roman" w:cs="Times New Roman"/>
      <w:b/>
      <w:bCs/>
      <w:i/>
      <w:iCs/>
      <w:sz w:val="28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66E41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A66E41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jtukpc">
    <w:name w:val="jtukpc"/>
    <w:basedOn w:val="Domylnaczcionkaakapitu"/>
    <w:rsid w:val="00A66E41"/>
  </w:style>
  <w:style w:type="character" w:styleId="Pogrubienie">
    <w:name w:val="Strong"/>
    <w:basedOn w:val="Domylnaczcionkaakapitu"/>
    <w:uiPriority w:val="22"/>
    <w:qFormat/>
    <w:rsid w:val="004F515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0F57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0F57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0F57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63EB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63EB3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16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49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4905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49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4905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6406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063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6406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063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525E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57E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customStyle="1" w:styleId="Standard">
    <w:name w:val="Standard"/>
    <w:rsid w:val="00F47B5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B55AC"/>
    <w:rPr>
      <w:i/>
      <w:iCs/>
    </w:rPr>
  </w:style>
  <w:style w:type="paragraph" w:customStyle="1" w:styleId="Domylnie">
    <w:name w:val="Domyślnie"/>
    <w:rsid w:val="00EE5C0E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C3168-1D2C-42B1-908D-BCF1D19F5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3138</Words>
  <Characters>18828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Bruszewska</dc:creator>
  <cp:keywords/>
  <dc:description/>
  <cp:lastModifiedBy>Łukasz Dębowski</cp:lastModifiedBy>
  <cp:revision>2</cp:revision>
  <dcterms:created xsi:type="dcterms:W3CDTF">2022-06-04T10:16:00Z</dcterms:created>
  <dcterms:modified xsi:type="dcterms:W3CDTF">2022-06-04T10:16:00Z</dcterms:modified>
</cp:coreProperties>
</file>